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1" w:rsidRPr="009316A7" w:rsidRDefault="004228E1" w:rsidP="00E146B2">
      <w:pPr>
        <w:jc w:val="center"/>
        <w:rPr>
          <w:rFonts w:eastAsia="Calibri"/>
          <w:b/>
          <w:bCs/>
        </w:rPr>
      </w:pPr>
      <w:r w:rsidRPr="009316A7">
        <w:rPr>
          <w:rFonts w:eastAsia="Calibri"/>
          <w:b/>
          <w:bCs/>
        </w:rPr>
        <w:t>CÂMARA MUNICIPAL DE PETRÓPOLIS</w:t>
      </w:r>
    </w:p>
    <w:p w:rsidR="004228E1" w:rsidRPr="009316A7" w:rsidRDefault="004228E1" w:rsidP="00E146B2">
      <w:pPr>
        <w:jc w:val="center"/>
        <w:rPr>
          <w:rFonts w:eastAsia="Calibri"/>
          <w:b/>
          <w:bCs/>
        </w:rPr>
      </w:pPr>
    </w:p>
    <w:p w:rsidR="004228E1" w:rsidRPr="009316A7" w:rsidRDefault="004228E1" w:rsidP="00E146B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316A7">
        <w:rPr>
          <w:rFonts w:eastAsia="Calibri"/>
          <w:b/>
          <w:bCs/>
        </w:rPr>
        <w:t>O</w:t>
      </w:r>
      <w:r w:rsidR="00AF0B4D" w:rsidRPr="009316A7">
        <w:rPr>
          <w:rFonts w:eastAsia="Calibri"/>
          <w:b/>
          <w:bCs/>
        </w:rPr>
        <w:t xml:space="preserve">RDEM DO DIA PARA A REUNIÃO DE </w:t>
      </w:r>
      <w:r w:rsidR="00DC0D75">
        <w:rPr>
          <w:rFonts w:eastAsia="Calibri"/>
          <w:b/>
          <w:bCs/>
        </w:rPr>
        <w:t>07</w:t>
      </w:r>
      <w:r w:rsidRPr="009316A7">
        <w:rPr>
          <w:rFonts w:eastAsia="Calibri"/>
          <w:b/>
          <w:bCs/>
        </w:rPr>
        <w:t xml:space="preserve"> DE JUNHO DE 2021, ÀS 1</w:t>
      </w:r>
      <w:r w:rsidR="009316A7" w:rsidRPr="009316A7">
        <w:rPr>
          <w:rFonts w:eastAsia="Calibri"/>
          <w:b/>
          <w:bCs/>
        </w:rPr>
        <w:t>6</w:t>
      </w:r>
      <w:r w:rsidRPr="009316A7">
        <w:rPr>
          <w:rFonts w:eastAsia="Calibri"/>
          <w:b/>
          <w:bCs/>
        </w:rPr>
        <w:t>HORAS</w:t>
      </w:r>
    </w:p>
    <w:p w:rsidR="00AF0B4D" w:rsidRPr="009316A7" w:rsidRDefault="00AF0B4D" w:rsidP="00E146B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0505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0505"/>
      </w:tblGrid>
      <w:tr w:rsidR="00DC0D75" w:rsidRPr="00DC0D75" w:rsidTr="00DC0D75">
        <w:trPr>
          <w:trHeight w:val="12972"/>
          <w:tblCellSpacing w:w="0" w:type="dxa"/>
        </w:trPr>
        <w:tc>
          <w:tcPr>
            <w:tcW w:w="10505" w:type="dxa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DC0D75" w:rsidRPr="00DC0D75" w:rsidRDefault="00DC0D75" w:rsidP="00DC0D7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DC0D75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1 - 1ª DISCUSSÃO E VOTAÇÃO DOS PROJETOS DE LEI NRS.</w:t>
            </w: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4418/2020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MAURINHO BRANCO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ALTERA A LEI 5.459/98 QUE DENOMINA A RUA RENATO MURCE, NO BAIRRO CORRÊAS, 2º DISTRITO DESTE MUNICÍPIO.</w:t>
            </w: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4468/2021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FRED PROCÓPIO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DENOMINA RUA "SÂNDALO", LOGRADOURO PÚBLICO CONHECIDO ATUALMENTE COMO CAMINHO IV.</w:t>
            </w: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4491/2021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FRED PROCÓPIO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DENOMINA "RUA ALECRIM" LOGRADOURO PÚBLICO, ATUALMENTE CONHECIDO COMO "CAMINHO I"</w:t>
            </w:r>
          </w:p>
          <w:p w:rsidR="00DC0D75" w:rsidRDefault="00DC0D75" w:rsidP="00DC0D7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DC0D75" w:rsidRPr="00DC0D75" w:rsidRDefault="00DC0D75" w:rsidP="00DC0D7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DC0D75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DISCUSSÃO E VOTAÇÃO ÚNICA DA INDICAÇÃO LEGISLATIVA NR.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3118/2021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GIL MAGNO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 xml:space="preserve"> INDICA AO EXECUTIVO MUNICIPAL O ENVIO DE PROJETO DE LEI A ESTA CASA LEGISTATIVA SOBRE A NECESSIDADE DE 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IMPLEMENTAR</w:t>
            </w:r>
            <w:proofErr w:type="gramEnd"/>
            <w:r w:rsidRPr="00DC0D75">
              <w:rPr>
                <w:color w:val="000000"/>
                <w:sz w:val="20"/>
                <w:szCs w:val="20"/>
              </w:rPr>
              <w:t xml:space="preserve"> UM PROJETO SOCIAL DE AJUDA FINANCEIRA ÀS MULHERES VÍTIMAS DE VIOLÊNCIA DOMÉSTICA POR UM DETERMINADO PERÍODO DE TEMPO.</w:t>
            </w:r>
          </w:p>
          <w:p w:rsidR="00DC0D75" w:rsidRDefault="00DC0D75" w:rsidP="00DC0D7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DC0D75" w:rsidRPr="00DC0D75" w:rsidRDefault="00DC0D75" w:rsidP="00DC0D7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DC0D75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NRS.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2097/2021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CAPINA, ROÇADA E LIMPEZA EM TODA A EXTENSÃO DA ESTRADA DO BONFIM, BAIRRO BONFIM.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2099/2021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 xml:space="preserve"> INDICA AO EXECUTIVO MUNICIPAL A NECESSIDADE DE LIMPEZA E DESOBSTRUÇÃO DOS BUEIROS NA RUA JOÃO BATISTA DE 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SOUZA,</w:t>
            </w:r>
            <w:proofErr w:type="gramEnd"/>
            <w:r w:rsidRPr="00DC0D75">
              <w:rPr>
                <w:color w:val="000000"/>
                <w:sz w:val="20"/>
                <w:szCs w:val="20"/>
              </w:rPr>
              <w:t>FRIAS, CORRÊAS.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2135/2021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 xml:space="preserve"> INDICA AO EXECUTIVO MUNICIPAL A NECESSIDADE DA REDUÇÃO DE 30 OU 40 MINUTOS DO HORÁRIO DOS ÔNIBUS AOS DOMINGOS E 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FERIADOS DA LINHA 321 ALTO</w:t>
            </w:r>
            <w:proofErr w:type="gramEnd"/>
            <w:r w:rsidRPr="00DC0D75">
              <w:rPr>
                <w:color w:val="000000"/>
                <w:sz w:val="20"/>
                <w:szCs w:val="20"/>
              </w:rPr>
              <w:t xml:space="preserve"> ALCOBACINHA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2138/2021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RETIRADA DE ENTULHOS NA RUA JOÃO DE FARIAS, ALCOBACINHA, BAIRRO ITAMARATI.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2143/2021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SINALIZAÇÃO HORIZONTAL E ORGANIZAÇÃO QUANTO AO ESTACIONAMENTO IRREGULAR NA RUA JOÃO DE FARIAS, ALCOBACINHA, ITAMARATI.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lastRenderedPageBreak/>
              <w:t>2145/2021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INSTALAÇÃO DA TELA DE PROTEÇÃO AO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LADO DA LIXEIRA ONDE TEM UMA QUEDA PARA O ANTIGO CÓRREGO NA RUA VIÚVA LIMA ALCOBACINHA, ITAMARATI.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3810/2021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EDUARDO DO BLOG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PODA DE ÁRVORE NA RUA JOSÉ JOAQUIM RODRIGUES, S/N, PAIOLINHO, PEDRO DO RIO.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3812/2021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EDUARDO DO BLOG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LIMPEZA, CAPINA E ROÇADA DE TODA A EXTENSÃO DA RUA JOÃO RAMOS, CORRÊAS.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3813/2021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EDUARDO DO BLOG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DISPONIBILIZAÇÃO DE TODOS OS ÓRGÃOS FISCALIZATÓRIOS DO MUNICÍPIO PARA INTEGRAÇÃO COM A "OPERAÇÃO FAÇA SUA PARTE".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4556/2021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REFORMA GERAL NA QUADRA DA POSSE, LOCALIZADA NA ESTRADA UNIÃO E INDÚSTRIA, PRÓXIMO AO NÚMERO 746, POSSE.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4692/2021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MARCELO CHITÃO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REPARO NA ILUMINAÇÃO NA RUA PADRE FEIJÓ, Nº 135, ALTO DA SERRA.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4716/2021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MARCELO CHITÃO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MANUTENÇÃO DO ASFALTO POR TODA EXTENSÃO DA SERVIDÃO ORLINDA SCHONWANDT, ITAMARATI.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4724/2021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MARCELO CHITÃO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DESOBSTRUÇÃO DA VIA ANTES DA PONTE DE FERRO NA RUA MARCOLINO SIMÕES, BELA VISTA.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5159/2021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PROCEDER URGENTEMENTE A REFORMA E MANUTENÇÃO DO CENTRO DE REFERÊNCIA DE ASSISTÊNCIA SOCIAL (CRAS), LOCALIZADO NA RUA AMAZONAS, 25 - BAIRRO QUITANDINHA.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5262/2021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GIL MAGNO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 xml:space="preserve"> INDICA AO EXECUTIVO MUNICIPAL A NECESSIDADE DE AMPLIAR AS VAGAS DE ESTACIONAMENTO DA UPA DE ITAIPAVA PARA PACIENTES, ACOMPANHANTES, VISITANTES E FUNCIONÁRIOS, BEM COMO, AUMENTAR O TEMPO LIMITE DE TOLERÂNCIA PARA 2 HORAS E ISENTAR DE COBRANÇA A TODOS OS FUNCIONÁRIOS DA INSTITUIÇÃO, EM 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EXPEDIENTE DEVIDAMENTE IDENTIFICADOS</w:t>
            </w:r>
            <w:proofErr w:type="gramEnd"/>
            <w:r w:rsidRPr="00DC0D75">
              <w:rPr>
                <w:color w:val="000000"/>
                <w:sz w:val="20"/>
                <w:szCs w:val="20"/>
              </w:rPr>
              <w:t>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5287/2021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GIL MAGNO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INCENTIVO PARA CRIAÇÃO DE GRUPOS DE APOIO COM PROFISSIONAIS VOLUNTÁRIOS DA SAÚDE PARA ATIVIDADES DE REABILITAÇÃO AOS PACIENTES COM SEQUELAS DA COVID-19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lastRenderedPageBreak/>
              <w:t>5291/2021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GIL MAGNO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PROMOVER A INCLUSÃO DIGITAL INCENTIVANDO O COMÉRCIO LOCAL DISPONIBILIZANDO SINAL DE INTERNET EM TODA EXTENSÃO DA RUA DO IMPERADOR NO CENTRO DE PETRÓPOLIS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5585/2021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GILDA BEATRIZ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CAPINA E LIMPEZA EM TODA A EXTENSÃO DA RUA JUIZ CASTRO E SILVA, ROSEIRAL.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5586/2021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GILDA BEATRIZ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INSTALAÇÃO DE UMA COLETORA DE LIXO NA SERVIDÃO ARLINDO TEIVES SOARES, ROSEIRAL.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5587/2021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GILDA BEATRIZ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CAPINA E LIMPEZA, EM TODA A EXTENSÃO SERVIDÃO ARLINDO TEIVES SOARES, ROSEIRAL.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5670/2021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REALIZAR A CONSTRUÇÃO DE UM MURO DE ARRIMO OU MURO DE CONTENÇÃO, NA RUA PROFESSORA HERCÍLIA HENRIQUES MORET, PRÓXIMO AO NÚMERO 55 - BAIRRO ALTO DA SERRA.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5679/2021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SUBSTITUIÇÃO DAS LÂMPADAS COMUNS POR LÂMPADAS DE LED EM TODA A EXTENSÃO DA RUA MADRE FRANCISCA PIA - BAIRRO CAMPO DO SERRANO.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5808/2021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DR. MAURO PERALTA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IMPLANTAÇÃO DE REDE DE ESGOTO NA RUA O, CANTÃO, ALTO INDEPENDÊNCIA.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5820/2021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JÚNIOR CORUJA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INTERVENÇÃO JUNTO A CPTRANS EM CONJUNTO O DNIT, SOBRE A INSTALAÇÃO DE ROTATÓRIA, LOCALIZADA NA ESTRADA UNIÃO E INDÚSTRIA, EM FRENTE AO NÚMERO 620, ROSEIRAL.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5822/2021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JUNIOR PAIXÃO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LIMPEZA E MANUTENÇÃO EM TODA EXTENSÃO DA RUA PRINCESA DONA PAULA, CORRÊAS.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5839/2021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DUDU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 xml:space="preserve"> INDICA AO EXECUTIVO MUNICIPAL A NECESSIDADE DE PRIORIDADE NO PLANO DE VACINAÇÃO DA COVID 19, EM 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DC0D75">
              <w:rPr>
                <w:color w:val="000000"/>
                <w:sz w:val="20"/>
                <w:szCs w:val="20"/>
              </w:rPr>
              <w:t xml:space="preserve"> TAXISTA DO MUNICÍPIO DE PETRÓPOLIS.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5853/2021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DOMINGOS PROTETOR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REALIZAÇÃO DE TROCA DE LIXEIRA NA RUA ARARUAMA, BAIRRO QUITANDINHA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lastRenderedPageBreak/>
              <w:t>5855/2021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DOMINGOS PROTETOR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RETIRADA DE ENTULHOS NA RUA ARARUAMA, BAIRRO QUITANDINHA.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5876/2021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FRED PROCÓPIO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AMPLIAÇÃO DO PONTO DE ÔNIBUS, NA RUA VICENZO RIVETTI, EM FRENTE AO CONDOMÍNIO MINHA CASA MINHA VIDA, SENTIDO CENTRO.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5877/2021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FRED PROCÓPIO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CONSTRUÇÃO E INSTALAÇÃO DO PONTO DE ÔNIBUS COM BANCOS E COBERTURA NA RUA VICENZO RIVETTI, EM FRENTE AO CONDOMÍNIO MINHA CASA MINHA VIDA, SENTIDO BAIRRO.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5878/2021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FRED PROCÓPIO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 xml:space="preserve"> INDICA AO EXECUTIVO MUNICIPAL A NECESSIDADE DE CONSTRUÇÃO E INSTALAÇÃO DE UM PONTO DE ÔNIBUS COM BANCOS E COBERTURA NA RUA DR. LIPOLD (ENTRADA </w:t>
            </w:r>
            <w:proofErr w:type="gramStart"/>
            <w:r w:rsidRPr="00DC0D75">
              <w:rPr>
                <w:color w:val="000000"/>
                <w:sz w:val="20"/>
                <w:szCs w:val="20"/>
              </w:rPr>
              <w:t>DO CIDADE</w:t>
            </w:r>
            <w:proofErr w:type="gramEnd"/>
            <w:r w:rsidRPr="00DC0D75">
              <w:rPr>
                <w:color w:val="000000"/>
                <w:sz w:val="20"/>
                <w:szCs w:val="20"/>
              </w:rPr>
              <w:t xml:space="preserve"> NOVA), PRÓXIMO AO NÚMERO 1193 SENTIDO CENTRO.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5890/2021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MAURINHO BRANCO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ADAPTAÇÃO DO PLANO MUNICIPAL DE VACINAÇÃO CONTRA COVID-19 PARA INCLUSÃO DE ENTREGADORES E ENTREGADORES POR APLICATIVO COMO GRUPO PRIORITÁRIO DA IMUNIZAÇÃO.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5891/2021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OCTAVIO SAMPAIO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CAPINA E LIMPEZA EM TODA A EXTENSÃO DA RUA DR HÉLIO BITTENCOURT, CENTRO.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5892/2021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MAURINHO BRANCO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ADAPTAÇÃO DO PLANO MUNICIPAL DE VACINAÇÃO CONTRA COVID-19 PARA INCLUSÃO DE TRABALHADORES DOMÉSTICOS COMO GRUPO PRIORITÁRIO DA IMUNIZAÇÃO.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5894/2021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MAURINHO BRANCO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CRIAR A LISTA DE ESPERA PARA CADASTRAMENTO POR SOBRAS DA VACINA CONTRA COVID-19 A CHAMADA "XEPA DA VACINA".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5907/2021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DUDU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MANUTENÇÃO VIÁRIA NA RUA JACINTO RABELO, LOCALIZADA NO BAIRRO VILA FELIPE.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5914/2021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DUDU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CONSTRUÇÃO DE UMA RAMPA DE ACESSO PARA CADEIRANTES NO BANHEIRO PRINCIPAL DO PARQUE MUNICIPAL PREFEITO PAULO RATTES.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5927/2021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MARCELO LESSA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COLOCAÇÃO DE UM CORRIMÃO, NA SERVIDÃO ANACLETO JOSÉ DA CRUZ, LOCALIZADA NA RUA PEDRO IVO Nº 588 BAIRRO - MORIN, NESTE MUNICÍPIO.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lastRenderedPageBreak/>
              <w:t>5940/2021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MARCELO LESSA</w:t>
            </w: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CONSERTO DE UMA CRATERA E REPOSIÇÃO DE PARALELEPÍPEDOS, LOCALIZADO NA RUA JACINTO RABELO, PONTO FINAL (VILA FELIPE) BAIRRO: ALTO DA SARRA.</w:t>
            </w:r>
          </w:p>
          <w:p w:rsidR="00DC0D75" w:rsidRDefault="00DC0D75" w:rsidP="00DC0D75">
            <w:pPr>
              <w:rPr>
                <w:color w:val="000000"/>
                <w:sz w:val="20"/>
                <w:szCs w:val="20"/>
              </w:rPr>
            </w:pPr>
          </w:p>
          <w:p w:rsidR="00DC0D75" w:rsidRPr="00DC0D75" w:rsidRDefault="00DC0D75" w:rsidP="00DC0D75">
            <w:pPr>
              <w:rPr>
                <w:color w:val="000000"/>
                <w:sz w:val="20"/>
                <w:szCs w:val="20"/>
              </w:rPr>
            </w:pPr>
            <w:r w:rsidRPr="00DC0D75">
              <w:rPr>
                <w:color w:val="000000"/>
                <w:sz w:val="20"/>
                <w:szCs w:val="20"/>
              </w:rPr>
              <w:t>6020/2021</w:t>
            </w:r>
            <w:r w:rsidRPr="00DC0D75">
              <w:rPr>
                <w:color w:val="000000"/>
                <w:sz w:val="20"/>
                <w:szCs w:val="20"/>
              </w:rPr>
              <w:br/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DC0D75">
              <w:rPr>
                <w:color w:val="000000"/>
                <w:sz w:val="20"/>
                <w:szCs w:val="20"/>
              </w:rPr>
              <w:t>MARCELO LESSA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DC0D75">
              <w:rPr>
                <w:color w:val="000000"/>
                <w:sz w:val="20"/>
                <w:szCs w:val="20"/>
              </w:rPr>
              <w:t> INDICA AO EXECUTIVO MUNICIPAL A NECESSIDADE DE REFORMA GERAL DA QUADRA DA ESCOLA MUNICIPAL GERALDO VENTURA DIAS, LOCALIZADO NA SERRA VELHA (HORTA) PETRÓPOLIS/RJ.</w:t>
            </w:r>
          </w:p>
          <w:p w:rsid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W w:w="105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5"/>
            </w:tblGrid>
            <w:tr w:rsidR="00DC0D75" w:rsidRPr="00DC0D75" w:rsidTr="004A309B">
              <w:trPr>
                <w:trHeight w:val="145"/>
                <w:tblCellSpacing w:w="0" w:type="dxa"/>
              </w:trPr>
              <w:tc>
                <w:tcPr>
                  <w:tcW w:w="10505" w:type="dxa"/>
                  <w:vAlign w:val="center"/>
                  <w:hideMark/>
                </w:tcPr>
                <w:p w:rsidR="00DC0D75" w:rsidRPr="00DC0D75" w:rsidRDefault="00DC0D75" w:rsidP="004A309B">
                  <w:pPr>
                    <w:rPr>
                      <w:caps/>
                      <w:color w:val="000000"/>
                      <w:sz w:val="20"/>
                      <w:szCs w:val="20"/>
                    </w:rPr>
                  </w:pPr>
                  <w:r w:rsidRPr="00DC0D75">
                    <w:rPr>
                      <w:caps/>
                      <w:color w:val="000000"/>
                      <w:sz w:val="20"/>
                      <w:szCs w:val="20"/>
                    </w:rPr>
                    <w:t>GABINETE DA PRESIDÊNCIA DA CÂMARA MUNICIPAL DE PETRÓPOLIS, QUINTA - FEIRA, 01 DE JULHO DE 2021</w:t>
                  </w:r>
                </w:p>
              </w:tc>
            </w:tr>
            <w:tr w:rsidR="00DC0D75" w:rsidRPr="00DC0D75" w:rsidTr="004A309B">
              <w:trPr>
                <w:trHeight w:val="81"/>
                <w:tblCellSpacing w:w="0" w:type="dxa"/>
              </w:trPr>
              <w:tc>
                <w:tcPr>
                  <w:tcW w:w="10505" w:type="dxa"/>
                  <w:vAlign w:val="center"/>
                  <w:hideMark/>
                </w:tcPr>
                <w:p w:rsidR="00DC0D75" w:rsidRDefault="00DC0D75" w:rsidP="004A309B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C0D75" w:rsidRDefault="00DC0D75" w:rsidP="00DC0D75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C0D75">
                    <w:rPr>
                      <w:b/>
                      <w:bCs/>
                      <w:color w:val="000000"/>
                      <w:sz w:val="20"/>
                      <w:szCs w:val="20"/>
                    </w:rPr>
                    <w:t>FRED PROCÓPIO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DC0D75" w:rsidRPr="00DC0D75" w:rsidRDefault="00DC0D75" w:rsidP="00DC0D75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C0D75">
                    <w:rPr>
                      <w:b/>
                      <w:bCs/>
                      <w:color w:val="000000"/>
                      <w:sz w:val="20"/>
                      <w:szCs w:val="20"/>
                    </w:rPr>
                    <w:t>Presidente Interino</w:t>
                  </w:r>
                </w:p>
              </w:tc>
            </w:tr>
          </w:tbl>
          <w:p w:rsidR="00DC0D75" w:rsidRPr="00EA73CE" w:rsidRDefault="00DC0D75" w:rsidP="00DC0D7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A73CE">
              <w:rPr>
                <w:rFonts w:ascii="Arial" w:hAnsi="Arial" w:cs="Arial"/>
                <w:vanish/>
                <w:sz w:val="16"/>
                <w:szCs w:val="16"/>
              </w:rPr>
              <w:t>Parte superior do formulário</w:t>
            </w:r>
          </w:p>
          <w:p w:rsidR="00DC0D75" w:rsidRPr="00EA73CE" w:rsidRDefault="00DC0D75" w:rsidP="00DC0D7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A73CE">
              <w:rPr>
                <w:rFonts w:ascii="Arial" w:hAnsi="Arial" w:cs="Arial"/>
                <w:vanish/>
                <w:sz w:val="16"/>
                <w:szCs w:val="16"/>
              </w:rPr>
              <w:t>Parte inferior do formulário</w:t>
            </w:r>
          </w:p>
          <w:p w:rsidR="00DC0D75" w:rsidRPr="00EA73CE" w:rsidRDefault="00DC0D75" w:rsidP="00DC0D7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A73CE">
              <w:rPr>
                <w:rFonts w:ascii="Arial" w:hAnsi="Arial" w:cs="Arial"/>
                <w:vanish/>
                <w:sz w:val="16"/>
                <w:szCs w:val="16"/>
              </w:rPr>
              <w:t>Parte superior do formulário</w:t>
            </w:r>
          </w:p>
          <w:p w:rsidR="00DC0D75" w:rsidRPr="00EA73CE" w:rsidRDefault="00DC0D75" w:rsidP="00DC0D7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A73CE">
              <w:rPr>
                <w:rFonts w:ascii="Arial" w:hAnsi="Arial" w:cs="Arial"/>
                <w:vanish/>
                <w:sz w:val="16"/>
                <w:szCs w:val="16"/>
              </w:rPr>
              <w:t>Parte inferior do formulário</w:t>
            </w:r>
          </w:p>
          <w:p w:rsidR="00DC0D75" w:rsidRDefault="00DC0D75" w:rsidP="00DC0D7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C0D75" w:rsidRPr="00DC0D75" w:rsidRDefault="00DC0D75" w:rsidP="00DC0D7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0D75" w:rsidRPr="00DC0D75" w:rsidTr="00DC0D75">
        <w:trPr>
          <w:trHeight w:val="145"/>
          <w:tblCellSpacing w:w="0" w:type="dxa"/>
        </w:trPr>
        <w:tc>
          <w:tcPr>
            <w:tcW w:w="10505" w:type="dxa"/>
            <w:vAlign w:val="center"/>
            <w:hideMark/>
          </w:tcPr>
          <w:p w:rsidR="00DC0D75" w:rsidRPr="00DC0D75" w:rsidRDefault="00DC0D75" w:rsidP="00DC0D75">
            <w:pPr>
              <w:rPr>
                <w:caps/>
                <w:color w:val="000000"/>
                <w:sz w:val="20"/>
                <w:szCs w:val="20"/>
              </w:rPr>
            </w:pPr>
            <w:r w:rsidRPr="00DC0D75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QUINTA - FEIRA, 01 DE JULHO DE 2021</w:t>
            </w:r>
          </w:p>
        </w:tc>
      </w:tr>
      <w:tr w:rsidR="00DC0D75" w:rsidRPr="00DC0D75" w:rsidTr="00DC0D75">
        <w:trPr>
          <w:trHeight w:val="81"/>
          <w:tblCellSpacing w:w="0" w:type="dxa"/>
        </w:trPr>
        <w:tc>
          <w:tcPr>
            <w:tcW w:w="10505" w:type="dxa"/>
            <w:vAlign w:val="center"/>
            <w:hideMark/>
          </w:tcPr>
          <w:p w:rsidR="00DC0D75" w:rsidRPr="00DC0D75" w:rsidRDefault="00DC0D75" w:rsidP="00DC0D7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D75">
              <w:rPr>
                <w:b/>
                <w:bCs/>
                <w:color w:val="000000"/>
                <w:sz w:val="20"/>
                <w:szCs w:val="20"/>
              </w:rPr>
              <w:t>FRED PROCÓPIO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0D75">
              <w:rPr>
                <w:b/>
                <w:bCs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EA73CE" w:rsidRPr="00EA73CE" w:rsidRDefault="00EA73CE" w:rsidP="00EA73C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superior do formulário</w:t>
      </w:r>
    </w:p>
    <w:p w:rsidR="00EA73CE" w:rsidRPr="00EA73CE" w:rsidRDefault="00EA73CE" w:rsidP="00EA73C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inferior do formulário</w:t>
      </w:r>
    </w:p>
    <w:p w:rsidR="00EA73CE" w:rsidRPr="00EA73CE" w:rsidRDefault="00EA73CE" w:rsidP="00EA73C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superior do formulário</w:t>
      </w:r>
    </w:p>
    <w:p w:rsidR="00EA73CE" w:rsidRPr="00EA73CE" w:rsidRDefault="00EA73CE" w:rsidP="00EA73C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inferior do formulário</w:t>
      </w:r>
    </w:p>
    <w:p w:rsidR="00AF0B4D" w:rsidRDefault="00AF0B4D" w:rsidP="004228E1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sectPr w:rsidR="00AF0B4D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75" w:rsidRDefault="00DC0D75" w:rsidP="00DC0D75">
      <w:r>
        <w:separator/>
      </w:r>
    </w:p>
  </w:endnote>
  <w:endnote w:type="continuationSeparator" w:id="1">
    <w:p w:rsidR="00DC0D75" w:rsidRDefault="00DC0D75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75" w:rsidRDefault="00DC0D75" w:rsidP="00DC0D75">
      <w:r>
        <w:separator/>
      </w:r>
    </w:p>
  </w:footnote>
  <w:footnote w:type="continuationSeparator" w:id="1">
    <w:p w:rsidR="00DC0D75" w:rsidRDefault="00DC0D75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104121"/>
    <w:rsid w:val="00110073"/>
    <w:rsid w:val="0011532D"/>
    <w:rsid w:val="001A10EE"/>
    <w:rsid w:val="001A5C1A"/>
    <w:rsid w:val="001A5F8E"/>
    <w:rsid w:val="001B34E7"/>
    <w:rsid w:val="001B4159"/>
    <w:rsid w:val="001E472C"/>
    <w:rsid w:val="002148B5"/>
    <w:rsid w:val="002171DF"/>
    <w:rsid w:val="002239D8"/>
    <w:rsid w:val="0025119F"/>
    <w:rsid w:val="00251BAD"/>
    <w:rsid w:val="00266BAB"/>
    <w:rsid w:val="00271338"/>
    <w:rsid w:val="002E1844"/>
    <w:rsid w:val="002F70E3"/>
    <w:rsid w:val="00321CAF"/>
    <w:rsid w:val="0034054E"/>
    <w:rsid w:val="00363A42"/>
    <w:rsid w:val="003956B3"/>
    <w:rsid w:val="003B33EA"/>
    <w:rsid w:val="00414DF1"/>
    <w:rsid w:val="004228E1"/>
    <w:rsid w:val="00422E6B"/>
    <w:rsid w:val="004245EF"/>
    <w:rsid w:val="004344B3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645C"/>
    <w:rsid w:val="005D7EE7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0B4D"/>
    <w:rsid w:val="00AF4B0E"/>
    <w:rsid w:val="00B16A2D"/>
    <w:rsid w:val="00B20895"/>
    <w:rsid w:val="00B373EE"/>
    <w:rsid w:val="00B80700"/>
    <w:rsid w:val="00B923BF"/>
    <w:rsid w:val="00BB63A0"/>
    <w:rsid w:val="00BD6829"/>
    <w:rsid w:val="00BF7F81"/>
    <w:rsid w:val="00C14049"/>
    <w:rsid w:val="00C15C08"/>
    <w:rsid w:val="00C66B34"/>
    <w:rsid w:val="00C67EF3"/>
    <w:rsid w:val="00CA5CDC"/>
    <w:rsid w:val="00CC7232"/>
    <w:rsid w:val="00CD70E9"/>
    <w:rsid w:val="00D171C2"/>
    <w:rsid w:val="00D32196"/>
    <w:rsid w:val="00D61C2F"/>
    <w:rsid w:val="00DA2859"/>
    <w:rsid w:val="00DB4A77"/>
    <w:rsid w:val="00DC0521"/>
    <w:rsid w:val="00DC0D75"/>
    <w:rsid w:val="00DC7EC8"/>
    <w:rsid w:val="00E146B2"/>
    <w:rsid w:val="00E17B1A"/>
    <w:rsid w:val="00E22F7A"/>
    <w:rsid w:val="00E333AB"/>
    <w:rsid w:val="00E54FF4"/>
    <w:rsid w:val="00E571FF"/>
    <w:rsid w:val="00E577ED"/>
    <w:rsid w:val="00E63DA4"/>
    <w:rsid w:val="00E71C80"/>
    <w:rsid w:val="00EA73CE"/>
    <w:rsid w:val="00EB572C"/>
    <w:rsid w:val="00EC7CCC"/>
    <w:rsid w:val="00F41AB3"/>
    <w:rsid w:val="00F71B64"/>
    <w:rsid w:val="00F91D7A"/>
    <w:rsid w:val="00F92D92"/>
    <w:rsid w:val="00FB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8DA6-C8C9-4235-8BD6-3833E26B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1453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julia.medeiros</cp:lastModifiedBy>
  <cp:revision>3</cp:revision>
  <cp:lastPrinted>2021-07-01T19:51:00Z</cp:lastPrinted>
  <dcterms:created xsi:type="dcterms:W3CDTF">2021-07-01T19:51:00Z</dcterms:created>
  <dcterms:modified xsi:type="dcterms:W3CDTF">2021-07-01T20:41:00Z</dcterms:modified>
</cp:coreProperties>
</file>