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F" w:rsidRPr="00A5541F" w:rsidRDefault="0025119F" w:rsidP="004665C3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BB0F69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BB0F69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BB0F69">
        <w:rPr>
          <w:rFonts w:eastAsia="Calibri"/>
          <w:b/>
          <w:bCs/>
          <w:sz w:val="20"/>
          <w:szCs w:val="20"/>
        </w:rPr>
        <w:t>ORDEM DO DIA PARA A REU</w:t>
      </w:r>
      <w:r w:rsidR="008258D0" w:rsidRPr="00BB0F69">
        <w:rPr>
          <w:rFonts w:eastAsia="Calibri"/>
          <w:b/>
          <w:bCs/>
          <w:sz w:val="20"/>
          <w:szCs w:val="20"/>
        </w:rPr>
        <w:t xml:space="preserve">NIÃO DE </w:t>
      </w:r>
      <w:r w:rsidR="00BB0BD0">
        <w:rPr>
          <w:rFonts w:eastAsia="Calibri"/>
          <w:b/>
          <w:bCs/>
          <w:sz w:val="20"/>
          <w:szCs w:val="20"/>
        </w:rPr>
        <w:t>10</w:t>
      </w:r>
      <w:r w:rsidR="00321CAF" w:rsidRPr="00BB0F69">
        <w:rPr>
          <w:rFonts w:eastAsia="Calibri"/>
          <w:b/>
          <w:bCs/>
          <w:sz w:val="20"/>
          <w:szCs w:val="20"/>
        </w:rPr>
        <w:t xml:space="preserve"> </w:t>
      </w:r>
      <w:r w:rsidR="001A10EE" w:rsidRPr="00BB0F69">
        <w:rPr>
          <w:rFonts w:eastAsia="Calibri"/>
          <w:b/>
          <w:bCs/>
          <w:sz w:val="20"/>
          <w:szCs w:val="20"/>
        </w:rPr>
        <w:t xml:space="preserve">DE </w:t>
      </w:r>
      <w:r w:rsidR="00AF4B0E" w:rsidRPr="00BB0F69">
        <w:rPr>
          <w:rFonts w:eastAsia="Calibri"/>
          <w:b/>
          <w:bCs/>
          <w:sz w:val="20"/>
          <w:szCs w:val="20"/>
        </w:rPr>
        <w:t xml:space="preserve">JUNHO </w:t>
      </w:r>
      <w:r w:rsidR="00DB4A77" w:rsidRPr="00BB0F69">
        <w:rPr>
          <w:rFonts w:eastAsia="Calibri"/>
          <w:b/>
          <w:bCs/>
          <w:sz w:val="20"/>
          <w:szCs w:val="20"/>
        </w:rPr>
        <w:t>DE 2021,</w:t>
      </w:r>
      <w:r w:rsidR="00187F92">
        <w:rPr>
          <w:rFonts w:eastAsia="Calibri"/>
          <w:b/>
          <w:bCs/>
          <w:sz w:val="20"/>
          <w:szCs w:val="20"/>
        </w:rPr>
        <w:t xml:space="preserve"> ÀS 16 HORAS</w:t>
      </w:r>
    </w:p>
    <w:p w:rsidR="004344B3" w:rsidRPr="00BB0F69" w:rsidRDefault="004344B3" w:rsidP="00B20895">
      <w:pPr>
        <w:jc w:val="both"/>
        <w:rPr>
          <w:color w:val="000000"/>
          <w:sz w:val="20"/>
          <w:szCs w:val="20"/>
        </w:rPr>
      </w:pPr>
    </w:p>
    <w:p w:rsidR="00321CAF" w:rsidRPr="00BB0F69" w:rsidRDefault="00321CAF" w:rsidP="00321CAF">
      <w:pPr>
        <w:rPr>
          <w:b/>
          <w:bCs/>
          <w:caps/>
          <w:color w:val="000000"/>
          <w:sz w:val="20"/>
          <w:szCs w:val="20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0029F6" w:rsidRPr="000029F6" w:rsidTr="000029F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CC0540" w:rsidRDefault="00CC0540" w:rsidP="00CC0540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1 – DISCUSSÃO E VOTAÇÃO ÚNICA DO VETO TOTAL N°.</w:t>
            </w:r>
          </w:p>
          <w:p w:rsidR="00CC0540" w:rsidRDefault="00CC0540" w:rsidP="00CC0540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CC0540" w:rsidRPr="001A1651" w:rsidRDefault="00CC0540" w:rsidP="00CC0540">
            <w:pPr>
              <w:rPr>
                <w:bCs/>
                <w:caps/>
                <w:sz w:val="20"/>
                <w:szCs w:val="20"/>
              </w:rPr>
            </w:pPr>
            <w:r w:rsidRPr="001A1651">
              <w:rPr>
                <w:bCs/>
                <w:caps/>
                <w:sz w:val="20"/>
                <w:szCs w:val="20"/>
              </w:rPr>
              <w:t>4796/2021</w:t>
            </w:r>
          </w:p>
          <w:p w:rsidR="00CC0540" w:rsidRPr="001A1651" w:rsidRDefault="00CC0540" w:rsidP="00CC0540">
            <w:pPr>
              <w:rPr>
                <w:bCs/>
                <w:caps/>
                <w:sz w:val="20"/>
                <w:szCs w:val="20"/>
              </w:rPr>
            </w:pPr>
            <w:r w:rsidRPr="001A1651">
              <w:rPr>
                <w:b/>
                <w:bCs/>
                <w:caps/>
                <w:sz w:val="20"/>
                <w:szCs w:val="20"/>
              </w:rPr>
              <w:t xml:space="preserve">AUTOR: </w:t>
            </w:r>
            <w:r w:rsidRPr="001A1651">
              <w:rPr>
                <w:bCs/>
                <w:caps/>
                <w:sz w:val="20"/>
                <w:szCs w:val="20"/>
              </w:rPr>
              <w:t>HINGO HAMMES</w:t>
            </w:r>
          </w:p>
          <w:p w:rsidR="00CC0540" w:rsidRPr="005B0C6D" w:rsidRDefault="00CC0540" w:rsidP="00CC0540">
            <w:pPr>
              <w:rPr>
                <w:bCs/>
                <w:caps/>
                <w:szCs w:val="20"/>
                <w:u w:val="single"/>
              </w:rPr>
            </w:pPr>
            <w:r w:rsidRPr="001A1651">
              <w:rPr>
                <w:b/>
                <w:bCs/>
                <w:caps/>
                <w:sz w:val="20"/>
                <w:szCs w:val="20"/>
              </w:rPr>
              <w:t>EMENTA:</w:t>
            </w:r>
            <w:r>
              <w:rPr>
                <w:b/>
                <w:bCs/>
                <w:caps/>
                <w:sz w:val="20"/>
                <w:szCs w:val="20"/>
                <w:u w:val="single"/>
              </w:rPr>
              <w:t xml:space="preserve"> </w:t>
            </w:r>
            <w:r w:rsidRPr="005B0C6D">
              <w:rPr>
                <w:bCs/>
                <w:sz w:val="20"/>
                <w:szCs w:val="20"/>
                <w:shd w:val="clear" w:color="auto" w:fill="EEEEEE"/>
              </w:rPr>
              <w:t>GP 477/2021 PRE LEG 127/2021 VETO TOTAL ao Projeto de Lei nº 3654/2021 que "DISPÕE SOBRE A AUTORIZAÇÃO PARA VEÍCULOS DO TRANSPORTE ESCOLAR URBANO, REGULARMENTE PERMISSIONADOS PELO MUNICÍPIO DE PETRÓPOLIS, A REALIZAREM TRANSPORTE ALTERNATIVO ENQUANTO PERDURAR O ESTADO DE CALAMIDADE PÚBLICA CAUSADA PELA PANDEMIA DE COVID-</w:t>
            </w:r>
            <w:r w:rsidRPr="005B0C6D">
              <w:rPr>
                <w:bCs/>
                <w:sz w:val="22"/>
                <w:szCs w:val="20"/>
                <w:shd w:val="clear" w:color="auto" w:fill="EEEEEE"/>
              </w:rPr>
              <w:t>19".</w:t>
            </w:r>
          </w:p>
          <w:p w:rsidR="00CC0540" w:rsidRDefault="00CC0540" w:rsidP="000029F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0029F6" w:rsidRPr="000029F6" w:rsidRDefault="00CC0540" w:rsidP="000029F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2</w:t>
            </w:r>
            <w:r w:rsidR="000029F6" w:rsidRPr="000029F6">
              <w:rPr>
                <w:b/>
                <w:bCs/>
                <w:caps/>
                <w:sz w:val="20"/>
                <w:szCs w:val="20"/>
                <w:u w:val="single"/>
              </w:rPr>
              <w:t xml:space="preserve"> - 2ª DISCUSSÃO E VOTAÇÃO DO PROJETO DE RESOLUÇÃO NR.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2625/2021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FRED PROCÓPIO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</w:t>
            </w:r>
            <w:proofErr w:type="gramStart"/>
            <w:r w:rsidRPr="000029F6">
              <w:rPr>
                <w:sz w:val="20"/>
                <w:szCs w:val="20"/>
              </w:rPr>
              <w:t>ALTERA</w:t>
            </w:r>
            <w:proofErr w:type="gramEnd"/>
            <w:r w:rsidRPr="000029F6">
              <w:rPr>
                <w:sz w:val="20"/>
                <w:szCs w:val="20"/>
              </w:rPr>
              <w:t xml:space="preserve"> A RESOLUÇÃO Nº 162 DE 28 DE NOVEMBRO DE 2003.</w:t>
            </w:r>
          </w:p>
          <w:p w:rsidR="000029F6" w:rsidRDefault="000029F6" w:rsidP="000029F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0029F6" w:rsidRPr="000029F6" w:rsidRDefault="00CC0540" w:rsidP="000029F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3</w:t>
            </w:r>
            <w:r w:rsidR="000029F6" w:rsidRPr="000029F6">
              <w:rPr>
                <w:b/>
                <w:bCs/>
                <w:caps/>
                <w:sz w:val="20"/>
                <w:szCs w:val="20"/>
                <w:u w:val="single"/>
              </w:rPr>
              <w:t xml:space="preserve"> - DISCUSSÃO E VOTAÇÃO ÚNICA DA INDICAÇÃO LEGISLATIVA NR.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0111/2021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GILDA BEATRIZ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O ENVIO DE PROJETO DE LEI A ESTA CASA LEGISLATIVA QUE DISPONHA SOBRE A IMPLANTAÇÃO DO PROJETO ADOTE UM BICICLETÁRIO.</w:t>
            </w:r>
          </w:p>
          <w:p w:rsidR="000029F6" w:rsidRDefault="000029F6" w:rsidP="000029F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0029F6" w:rsidRPr="000029F6" w:rsidRDefault="00CC0540" w:rsidP="000029F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4</w:t>
            </w:r>
            <w:r w:rsidR="000029F6" w:rsidRPr="000029F6">
              <w:rPr>
                <w:b/>
                <w:bCs/>
                <w:caps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0824/2021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MAURINHO BRANCO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REVITALIZAÇÃO DA PINTURA DE QUEBRA MOLA, NA RUA VISCONDE DE TAUNAY, EM FRENTE AO NÚMERO 834, CASTELO SÃO MANOEL, CORRÊAS.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0825/2021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MAURINHO BRANCO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REALIZAÇÃO DE PODA DAS ÁRVORES QUE ESTÃO SOBRE A REDE ELÉTRICA, NA ESTRADA DO GENTIO, NÚMERO 573, BAIRRO ITAIPAVA.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b/>
                <w:bCs/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0826/2021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MAURINHO BRANCO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INSTALAÇÃO DE FAIXA DE ESTÍMULO A REDUÇÃO DE VELOCIDADE NOS DOIS SENTIDOS DA VIA, NA ESTRADA UNIÃO E INDÚSTRIA, PRÓXIMO AO NÚMERO 9.361, ITAIPAVA.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3624/2021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EDUARDO DO BLOG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COLETA DE RESÍDUOS SÓLIDOS E RETIRADA DE ENTULHO DA RUA GASPAR GONÇALVES, PRÓXIMO AO Nº 428-R, BAIRRO QUARTEIRÃO BRASILEIRO.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3625/2021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EDUARDO DO BLOG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CAPINA E ROÇADA EM TODA A EXTENSÃO DA RUA JACINTO RABELO, CHÁCARA FLORA.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3627/2021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EDUARDO DO BLOG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CAPINA E ROÇADA EM TODA A EXTENSÃO DA RUA GASPAR GONÇALVES, QUARTEIRÃO BRASILEIRO.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lastRenderedPageBreak/>
              <w:t>4965/2021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JÚNIOR CORUJA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RETIRADA DE ENTULHOS NA ESTRADA MINEIRA, PRÓXIMO AO NÚMERO 630, CORRÊAS.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4980/2021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MARCELO CHITÃO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OPERAÇÃO TAPA BURACO POR TODA EXTENSÃO DA RUA BELISÁRIO ASSIS FONSECA, CASCATINHA.</w:t>
            </w: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4981/2021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MARCELO CHITÃO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CAPINA E ROÇADA NA RUA ALCEBÍADES BARBOSA, SAMAMBAIA.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4987/2021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MARCELO CHITÃO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MANUTENÇÃO NA ILUMINAÇÃO NA QUADRA DE ESPORTE E LAZER NA SERVIDÃO PAULO DE OLIVEIRA, Nº 36, LOTEAMENTO SAMAMBAIA.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5001/2021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JÚNIOR CORUJA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NIVELAMENTO EM TODA A EXTENSÃO DA RUA DOS AZULÕES, PRÓXIMO AO LOTE 17, CANDIMBAS, ARARAS.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5002/2021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JÚNIOR CORUJA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RECONSTRUÇÃO DE UMA PONTE DE MADEIRA, FAZENDO LIGAÇÃO ENTRE O LAGO DE NOGUEIRA E A ILHA DO LAGO DE NOGUEIRA, NOGUEIRA.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5050/2021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GIL MAGNO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 xml:space="preserve"> INDICA AO EXECUTIVO MUNICIPAL A NECESSIDADE DE RECOLOCAR PARTE DO CORRIMÃO QUE </w:t>
            </w:r>
            <w:proofErr w:type="gramStart"/>
            <w:r w:rsidRPr="000029F6">
              <w:rPr>
                <w:sz w:val="20"/>
                <w:szCs w:val="20"/>
              </w:rPr>
              <w:t>ENCONTRA-SE</w:t>
            </w:r>
            <w:proofErr w:type="gramEnd"/>
            <w:r w:rsidRPr="000029F6">
              <w:rPr>
                <w:sz w:val="20"/>
                <w:szCs w:val="20"/>
              </w:rPr>
              <w:t xml:space="preserve"> GUARDADO COM UM DOS MORADORES, NA SERVIDÃO DJALMA BRESSAN Nº 299, PRÓXIMO A PADARIA DO HENRIQUE NO CASTELO SÃO MANOEL - CORREAS.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5051/2021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GIL MAGNO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PROMOVER A INCLUSÃO DIGITAL DISPONIBILIZANDO SINAL DE INTERNET NA ESTAÇÃO RODOVIÁRIA IMPERATRIZ LEOPOLDINA (TERMINAL DO CENTRO DE PETRÓPOLIS)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5052/2021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GIL MAGNO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PROMOVER A INCLUSÃO DIGITAL DISPONIBILIZANDO SINAL DE INTERNET EM TODA ÁEA DO ESTACIONAMENTO DO HORTOMERCADO MUNICIPAL SITUADO NA ESTRADA UNIÃO INDÚSTRIA Nº 9726 EM ITAIPAVA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5111/2021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OCTAVIO SAMPAIO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REPARO NA REDE DE ESGOTO EM TODA EXTENSÃO, DA TRAVESSA DAS MARGARIDAS SITUADA NO FINAL DA RUA SILVINO RODRIGUES DOS SANTOS, ESTRADA DA SAUDADE.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5176/2021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FRED PROCÓPIO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REALIZAR O REPARO EM PARALELO, NA RUA PEDRO ELMER, PRÓXIMO AO Nº 827, BAIRRO ITAMARATI.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5178/2021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FRED PROCÓPIO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 xml:space="preserve"> INDICA AO EXECUTIVO MUNICIPAL A NECESSIDADE DE INSTALAÇÃO DE PONTO DE ÔNIBUS, NA </w:t>
            </w:r>
            <w:r w:rsidRPr="000029F6">
              <w:rPr>
                <w:sz w:val="20"/>
                <w:szCs w:val="20"/>
              </w:rPr>
              <w:lastRenderedPageBreak/>
              <w:t>RUA VICENZO RIVETTI, AO LADO DO PORTÃO CENTRAL DO MCMV DO VICENZO RIVETTI, BAIRRO CARANGOLA.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5180/2021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FRED PROCÓPIO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REALIZAR EXTENSÃO DE REDE DE ÁGUA, PARA RUA VICENZO RIVETTI, Nº 943, BAIRRO CARANGOLA.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5229/2021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DR. MAURO PERALTA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 xml:space="preserve"> INDICA AO EXECUTIVO MUNICIPAL A NECESSIDADE DE INSTALAR UMA FAIXA DE ESTIMULO DE REDUÇÃO DE VELOCIDADE NA ESTRADA </w:t>
            </w:r>
            <w:proofErr w:type="gramStart"/>
            <w:r w:rsidRPr="000029F6">
              <w:rPr>
                <w:sz w:val="20"/>
                <w:szCs w:val="20"/>
              </w:rPr>
              <w:t>DO INDEPENDÊNCIA</w:t>
            </w:r>
            <w:proofErr w:type="gramEnd"/>
            <w:r w:rsidRPr="000029F6">
              <w:rPr>
                <w:sz w:val="20"/>
                <w:szCs w:val="20"/>
              </w:rPr>
              <w:t xml:space="preserve"> NAS PROXIMIDADES DO Nº 1513, INDEPENDÊNCIA.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5239/2021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proofErr w:type="gramStart"/>
            <w:r w:rsidRPr="000029F6">
              <w:rPr>
                <w:sz w:val="20"/>
                <w:szCs w:val="20"/>
              </w:rPr>
              <w:t>YURI MOURA</w:t>
            </w:r>
            <w:proofErr w:type="gramEnd"/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MUNICIPALA NECESSIDADE DE INSTALAÇÃO DE BRAÇOS PARA ILUMINAÇÃO PÚBLICA EM TODOS OS POSTOS DA SERVIDÃO SÃO GERALDO - BAIRRO CONTORNO.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5240/2021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proofErr w:type="gramStart"/>
            <w:r w:rsidRPr="000029F6">
              <w:rPr>
                <w:sz w:val="20"/>
                <w:szCs w:val="20"/>
              </w:rPr>
              <w:t>YURI MOURA</w:t>
            </w:r>
            <w:proofErr w:type="gramEnd"/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SUBSTITUIÇÃO DAS LÂMPADAS COMUNS POR LÂMPADAS DE LED NA SERVIDÃO SÃO GERALDO - BAIRRO CONTORNO.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5259/2021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JUNIOR PAIXÃO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REFORMA DAS FACHADAS DO COLÉGIO GUNNAR VINGREN, SITUADO NA RUA PADRE MOREIRA, 65, VALPARAÍSO.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5265/2021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JUNIOR PAIXÃO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EXTENSÃO DE REDE BAIXA DE ILUMINAÇÃO PÚBLICA EM TODA EXTENSÃO DA RUA JERÔNIMO FERREIRA ALVES, MANGA LARGA, ITAIPAVA.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5271/2021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DR. MAURO PERALTA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INSTALAÇÃO DE CORRIMÃO NA SERVIDÃO IBRAIM BEBIANO MARTINS, DR. THOUZET.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5274/2021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DR. MAURO PERALTA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INSTALAÇÃO DE REDUTOR DE VELOCIDADE NA RUA WASHINGTON LUIZ, PRÓXIMO AO Nº 353, CENTRO.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5324/2021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JUNIOR PAIXÃO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 xml:space="preserve"> INDICA AO EXECUTIVO MUNICIPAL A NECESSIDADE DE </w:t>
            </w:r>
            <w:proofErr w:type="spellStart"/>
            <w:r w:rsidRPr="000029F6">
              <w:rPr>
                <w:sz w:val="20"/>
                <w:szCs w:val="20"/>
              </w:rPr>
              <w:t>DE</w:t>
            </w:r>
            <w:proofErr w:type="spellEnd"/>
            <w:r w:rsidRPr="000029F6">
              <w:rPr>
                <w:sz w:val="20"/>
                <w:szCs w:val="20"/>
              </w:rPr>
              <w:t xml:space="preserve"> INSTALAÇÃO DE UMA LIXEIRA PARA COLETA DE LIXO DOMICILIAR NA RUA JOSÉ DA GAMA, PRÓXIMO AO NÚMERO 1025, MADAME MACHADO, ITAIPAVA.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5337/2021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DUDU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ASFALTAMENTO EM TODA A EXTENSÃO DA RUA NICARÁGUA, LOCALIZADA NO BAIRRO QUITANDINHA.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5354/2021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OCTAVIO SAMPAIO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OPERAÇÃO TAPA BURACOS NA AVENIDA JOAQUIM ROLLA Nº 2 BAIRRO QUITANDINHA.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5380/2021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GILDA BEATRIZ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PROCEDER COM A RETIRADA DE ENTULHO E LIMPEZA AO LADO DA LIXEIRA LOCALIZADA NA RUA DIAS DE OLIVEIRA, PRÓXIMO AO NÚMERO 591 - DUARTE DA SILVEIRA.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5383/2021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GILDA BEATRIZ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INSTALAÇÃO DE PLACA DE PROIBIDO JOGAR ENTULHO, PRÓXIMO AO NÚMERO 501, NA RUA DIAS DE OLIVEIRA - DUARTE DA SILVEIRA.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5424/2021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OCTAVIO SAMPAIO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CAPINA E LIMPEZA EM TODA A EXTENSÃO DA RUA JOSÉ BONIFÁCIO, BAIRRO CENTRO.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5467/2021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r w:rsidRPr="000029F6">
              <w:rPr>
                <w:sz w:val="20"/>
                <w:szCs w:val="20"/>
              </w:rPr>
              <w:t>GILDA BEATRIZ</w:t>
            </w:r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TROCA DE LÂMPADAS QUEIMADAS EM POSTES LOCALIZADOS NA RUA OLIVEIRA DE BULHÕES - CASCATINHA.</w:t>
            </w:r>
          </w:p>
          <w:p w:rsidR="000029F6" w:rsidRDefault="000029F6" w:rsidP="000029F6">
            <w:pPr>
              <w:rPr>
                <w:sz w:val="20"/>
                <w:szCs w:val="20"/>
              </w:rPr>
            </w:pPr>
          </w:p>
          <w:p w:rsidR="000029F6" w:rsidRPr="000029F6" w:rsidRDefault="000029F6" w:rsidP="000029F6">
            <w:pPr>
              <w:rPr>
                <w:sz w:val="20"/>
                <w:szCs w:val="20"/>
              </w:rPr>
            </w:pPr>
            <w:r w:rsidRPr="000029F6">
              <w:rPr>
                <w:sz w:val="20"/>
                <w:szCs w:val="20"/>
              </w:rPr>
              <w:t>5479/2021</w:t>
            </w:r>
            <w:r w:rsidRPr="000029F6">
              <w:rPr>
                <w:sz w:val="20"/>
                <w:szCs w:val="20"/>
              </w:rPr>
              <w:br/>
            </w:r>
            <w:r w:rsidRPr="000029F6">
              <w:rPr>
                <w:b/>
                <w:bCs/>
                <w:sz w:val="20"/>
                <w:szCs w:val="20"/>
              </w:rPr>
              <w:t>AUTOR: </w:t>
            </w:r>
            <w:proofErr w:type="gramStart"/>
            <w:r w:rsidRPr="000029F6">
              <w:rPr>
                <w:sz w:val="20"/>
                <w:szCs w:val="20"/>
              </w:rPr>
              <w:t>YURI MOURA</w:t>
            </w:r>
            <w:proofErr w:type="gramEnd"/>
          </w:p>
          <w:p w:rsidR="000029F6" w:rsidRPr="000029F6" w:rsidRDefault="000029F6" w:rsidP="000029F6">
            <w:pPr>
              <w:jc w:val="both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EMENTA:</w:t>
            </w:r>
            <w:r w:rsidRPr="000029F6">
              <w:rPr>
                <w:sz w:val="20"/>
                <w:szCs w:val="20"/>
              </w:rPr>
              <w:t> INDICA AO EXECUTIVO MUNICIPAL A NECESSIDADE DE COLOCAÇÃO DE UM GUARDA CORPO NA SERVIDÃO IRENE BONIFÁCIO ALEIXO, S/N - BAIRRO FLORESTA.</w:t>
            </w:r>
          </w:p>
        </w:tc>
      </w:tr>
      <w:tr w:rsidR="000029F6" w:rsidRPr="000029F6" w:rsidTr="00002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29F6" w:rsidRPr="000029F6" w:rsidRDefault="000029F6" w:rsidP="000029F6">
            <w:pPr>
              <w:jc w:val="center"/>
              <w:rPr>
                <w:caps/>
                <w:sz w:val="20"/>
                <w:szCs w:val="20"/>
              </w:rPr>
            </w:pPr>
            <w:r w:rsidRPr="000029F6">
              <w:rPr>
                <w:caps/>
                <w:sz w:val="20"/>
                <w:szCs w:val="20"/>
              </w:rPr>
              <w:lastRenderedPageBreak/>
              <w:t>GABINETE DA PRESIDÊNCIA DA CÂMARA MUNICIPAL DE PETRÓPOLIS, TERÇA - FEIRA, 08 DE JUNHO DE 2021</w:t>
            </w:r>
          </w:p>
        </w:tc>
      </w:tr>
      <w:tr w:rsidR="000029F6" w:rsidRPr="000029F6" w:rsidTr="00002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29F6" w:rsidRDefault="000029F6" w:rsidP="000029F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  <w:p w:rsidR="000029F6" w:rsidRPr="000029F6" w:rsidRDefault="000029F6" w:rsidP="00002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29F6">
              <w:rPr>
                <w:b/>
                <w:bCs/>
                <w:sz w:val="20"/>
                <w:szCs w:val="20"/>
              </w:rPr>
              <w:t>FRED PROCÓPIO</w:t>
            </w:r>
            <w:r w:rsidRPr="000029F6">
              <w:rPr>
                <w:b/>
                <w:bCs/>
                <w:sz w:val="20"/>
                <w:szCs w:val="20"/>
              </w:rPr>
              <w:br/>
              <w:t>Presidente Interino</w:t>
            </w:r>
          </w:p>
        </w:tc>
      </w:tr>
    </w:tbl>
    <w:p w:rsidR="000029F6" w:rsidRPr="000029F6" w:rsidRDefault="000029F6" w:rsidP="000029F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0029F6">
        <w:rPr>
          <w:rFonts w:ascii="Arial" w:hAnsi="Arial" w:cs="Arial"/>
          <w:vanish/>
          <w:sz w:val="16"/>
          <w:szCs w:val="16"/>
        </w:rPr>
        <w:t>Parte superior do formulário</w:t>
      </w:r>
    </w:p>
    <w:p w:rsidR="000029F6" w:rsidRPr="000029F6" w:rsidRDefault="000029F6" w:rsidP="000029F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0029F6">
        <w:rPr>
          <w:rFonts w:ascii="Arial" w:hAnsi="Arial" w:cs="Arial"/>
          <w:vanish/>
          <w:sz w:val="16"/>
          <w:szCs w:val="16"/>
        </w:rPr>
        <w:t>Parte inferior do formulário</w:t>
      </w:r>
    </w:p>
    <w:p w:rsidR="00BB0F69" w:rsidRPr="00BB0F69" w:rsidRDefault="00BB0F69" w:rsidP="00321CAF">
      <w:pPr>
        <w:rPr>
          <w:b/>
          <w:bCs/>
          <w:caps/>
          <w:color w:val="000000"/>
          <w:sz w:val="20"/>
          <w:szCs w:val="20"/>
        </w:rPr>
      </w:pPr>
    </w:p>
    <w:sectPr w:rsidR="00BB0F69" w:rsidRPr="00BB0F69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9F"/>
    <w:rsid w:val="000029F6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0E1061"/>
    <w:rsid w:val="00104121"/>
    <w:rsid w:val="00110073"/>
    <w:rsid w:val="0011532D"/>
    <w:rsid w:val="0017711D"/>
    <w:rsid w:val="00187F92"/>
    <w:rsid w:val="001A10EE"/>
    <w:rsid w:val="001A1651"/>
    <w:rsid w:val="001A5C1A"/>
    <w:rsid w:val="001A5F8E"/>
    <w:rsid w:val="001B4159"/>
    <w:rsid w:val="001E472C"/>
    <w:rsid w:val="002171DF"/>
    <w:rsid w:val="002239D8"/>
    <w:rsid w:val="0025119F"/>
    <w:rsid w:val="00251BAD"/>
    <w:rsid w:val="00251CB6"/>
    <w:rsid w:val="00266BAB"/>
    <w:rsid w:val="00271338"/>
    <w:rsid w:val="002B2202"/>
    <w:rsid w:val="002E1844"/>
    <w:rsid w:val="002F70E3"/>
    <w:rsid w:val="00321CAF"/>
    <w:rsid w:val="0034054E"/>
    <w:rsid w:val="00363A42"/>
    <w:rsid w:val="00384598"/>
    <w:rsid w:val="003956B3"/>
    <w:rsid w:val="003B33EA"/>
    <w:rsid w:val="003C1F93"/>
    <w:rsid w:val="00414DF1"/>
    <w:rsid w:val="004245EF"/>
    <w:rsid w:val="004344B3"/>
    <w:rsid w:val="0045431C"/>
    <w:rsid w:val="004574FC"/>
    <w:rsid w:val="004665C3"/>
    <w:rsid w:val="00477B10"/>
    <w:rsid w:val="00496038"/>
    <w:rsid w:val="004B49A1"/>
    <w:rsid w:val="004D761C"/>
    <w:rsid w:val="004E4AC9"/>
    <w:rsid w:val="005471D8"/>
    <w:rsid w:val="00591E5C"/>
    <w:rsid w:val="0059645C"/>
    <w:rsid w:val="005B0C6D"/>
    <w:rsid w:val="005D7EE7"/>
    <w:rsid w:val="006037A2"/>
    <w:rsid w:val="00620B6C"/>
    <w:rsid w:val="00631DC3"/>
    <w:rsid w:val="00641DD9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552CE"/>
    <w:rsid w:val="007D40F6"/>
    <w:rsid w:val="007E04CC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8E2C2C"/>
    <w:rsid w:val="00902139"/>
    <w:rsid w:val="00905CE9"/>
    <w:rsid w:val="00907E06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B0BD0"/>
    <w:rsid w:val="00BB0F69"/>
    <w:rsid w:val="00BB63A0"/>
    <w:rsid w:val="00BD6829"/>
    <w:rsid w:val="00C14049"/>
    <w:rsid w:val="00C15C08"/>
    <w:rsid w:val="00C67EF3"/>
    <w:rsid w:val="00CA5CDC"/>
    <w:rsid w:val="00CC0540"/>
    <w:rsid w:val="00CC7232"/>
    <w:rsid w:val="00CD70E9"/>
    <w:rsid w:val="00D171C2"/>
    <w:rsid w:val="00D32196"/>
    <w:rsid w:val="00D61C2F"/>
    <w:rsid w:val="00DA2859"/>
    <w:rsid w:val="00DB4A77"/>
    <w:rsid w:val="00DC7EC8"/>
    <w:rsid w:val="00E17B1A"/>
    <w:rsid w:val="00E333AB"/>
    <w:rsid w:val="00E54FF4"/>
    <w:rsid w:val="00E571FF"/>
    <w:rsid w:val="00E577ED"/>
    <w:rsid w:val="00E63DA4"/>
    <w:rsid w:val="00E71476"/>
    <w:rsid w:val="00E71C80"/>
    <w:rsid w:val="00EB572C"/>
    <w:rsid w:val="00EC7CCC"/>
    <w:rsid w:val="00F41AB3"/>
    <w:rsid w:val="00F71B64"/>
    <w:rsid w:val="00F91D7A"/>
    <w:rsid w:val="00F9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714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714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7F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1210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4</cp:revision>
  <cp:lastPrinted>2021-06-02T19:44:00Z</cp:lastPrinted>
  <dcterms:created xsi:type="dcterms:W3CDTF">2021-06-08T19:14:00Z</dcterms:created>
  <dcterms:modified xsi:type="dcterms:W3CDTF">2021-06-09T20:22:00Z</dcterms:modified>
</cp:coreProperties>
</file>