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914303">
        <w:rPr>
          <w:b/>
          <w:bCs/>
          <w:caps/>
          <w:color w:val="000000"/>
          <w:sz w:val="20"/>
          <w:szCs w:val="22"/>
        </w:rPr>
        <w:t>09</w:t>
      </w:r>
      <w:r w:rsidR="00AD606E">
        <w:rPr>
          <w:b/>
          <w:bCs/>
          <w:caps/>
          <w:color w:val="000000"/>
          <w:sz w:val="20"/>
          <w:szCs w:val="22"/>
        </w:rPr>
        <w:t>/11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914303">
        <w:rPr>
          <w:b/>
          <w:bCs/>
          <w:caps/>
          <w:color w:val="000000"/>
          <w:sz w:val="20"/>
          <w:szCs w:val="22"/>
        </w:rPr>
        <w:t xml:space="preserve"> às 14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Pr="00884415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884415" w:rsidRDefault="00884415" w:rsidP="00884415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  <w:r w:rsidRPr="00914303">
        <w:rPr>
          <w:b/>
          <w:bCs/>
          <w:caps/>
          <w:color w:val="000000"/>
          <w:sz w:val="18"/>
          <w:szCs w:val="18"/>
          <w:u w:val="single"/>
        </w:rPr>
        <w:t>1 - 2ª DISCUSSÃO E VOTAÇÃO DOS PROJETOS DE LEI NRS.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4168/2021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MARCELO CHITÃO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DISPÕE SOBRE A DENOMINAÇÃO DA PRAÇA PÚBLICA LOCALIZADA NA RUA HERCILDES JOSÉ ESTRELA, BAIRRO SAMAMBAIA.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4689/2021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EDUARDO DO BLOG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DISPÕE SOBRE A OBRIGATORIEDADE DAS CONCESSIONÁRIAS QUE EXPLORAM O FORNECIMENTO DE ENERGIA E ÁGUA NO ÂMBITO DO MUNICÍPIO DE PETRÓPOLIS, A DIVULGAREM NAS CONTAS MENSAIS, FOTOGRAFIAS DE PESSOAS DESAPARECIDAS.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5288/2021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proofErr w:type="gramStart"/>
      <w:r w:rsidRPr="00914303">
        <w:rPr>
          <w:color w:val="000000"/>
          <w:sz w:val="18"/>
          <w:szCs w:val="18"/>
        </w:rPr>
        <w:t>YURI MOURA</w:t>
      </w:r>
      <w:proofErr w:type="gramEnd"/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INSTITUI A SEMANA DA DIVERSIDADE NO ÂMBITO DO MUNICÍPIO DE PETRÓPOLIS E DÁ OUTRAS PROVIDÊNCIAS.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7377/2021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DOMINGOS PROTETOR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DEFINE A GUARDA RESPONSÁVEL DE ANIMAIS, CRIA O CERTIFICADO MUNICIPAL DOS PROTETORES DE ANIMAIS, E DÁ OUTRAS PROVIDÊNCIAS.</w:t>
      </w: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  <w:r w:rsidRPr="00914303">
        <w:rPr>
          <w:b/>
          <w:bCs/>
          <w:caps/>
          <w:color w:val="000000"/>
          <w:sz w:val="18"/>
          <w:szCs w:val="18"/>
          <w:u w:val="single"/>
        </w:rPr>
        <w:t>2 - 1ª DISCUSSÃO E VOTAÇÃO DOS PROJETOS DE LEI NRS.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3533/2021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DUDU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DENOMINA "SERVIDÃO JOSÉ TEIXEIRA PINTO" O LOGRADOURO PÚBLICO LOCALIZADO NO BAIRRO NOVA CASCATINHA.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5998/2021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GIL MAGNO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DISPÕE SOBRE A IMPLANTAÇÃO DO CONCEITO DE SMART CITIES (CIDADES INTELIGENTES) NO MUNICÍPIO DE PETRÓPOLIS-RJ E DÁ OUTRAS PROVIDÊNCIAS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7222/2021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DOMINGOS PROTETOR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DISPÕE SOBRE A OBRIGAÇÃO DOS AGRESSORES QUE COMETEREM O CRIME DE MAUS-TRATOS CONTRA ANIMAIS DE ARCAREM COM AS DESPESAS DO TRATAMENTO DO ANIMAL AGREDIDO E DÁ OUTRAS PROVIDÊNCIAS</w:t>
      </w: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  <w:r w:rsidRPr="00914303">
        <w:rPr>
          <w:b/>
          <w:bCs/>
          <w:caps/>
          <w:color w:val="000000"/>
          <w:sz w:val="18"/>
          <w:szCs w:val="18"/>
          <w:u w:val="single"/>
        </w:rPr>
        <w:t xml:space="preserve">3 - 1ª DISCUSSÃO E VOTAÇÃO </w:t>
      </w:r>
      <w:proofErr w:type="gramStart"/>
      <w:r w:rsidRPr="00914303">
        <w:rPr>
          <w:b/>
          <w:bCs/>
          <w:caps/>
          <w:color w:val="000000"/>
          <w:sz w:val="18"/>
          <w:szCs w:val="18"/>
          <w:u w:val="single"/>
        </w:rPr>
        <w:t>DOS PROJETO</w:t>
      </w:r>
      <w:proofErr w:type="gramEnd"/>
      <w:r w:rsidRPr="00914303">
        <w:rPr>
          <w:b/>
          <w:bCs/>
          <w:caps/>
          <w:color w:val="000000"/>
          <w:sz w:val="18"/>
          <w:szCs w:val="18"/>
          <w:u w:val="single"/>
        </w:rPr>
        <w:t xml:space="preserve"> DE RESOLUÇÃO NRS.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4761/2021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EDUARDO DO BLOG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DISPÕE SOBRE A PUBLICAÇÃO DE FOTOGRAFIAS E DADOS DE PESSOAS DESAPARECIDAS NO SITE DA CÂMARA MUNICIPAL DE PETRÓPOLIS.</w:t>
      </w: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  <w:r w:rsidRPr="00914303">
        <w:rPr>
          <w:b/>
          <w:bCs/>
          <w:caps/>
          <w:color w:val="000000"/>
          <w:sz w:val="18"/>
          <w:szCs w:val="18"/>
          <w:u w:val="single"/>
        </w:rPr>
        <w:t>4 - DISCUSSÃO E VOTAÇÃO ÚNICA DAS INDICAÇÕES LEGISLATIVAS NRS.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4017/2021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GILDA BEATRIZ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O ENVIO DE PROJETO DE LEI A ESTA CASA LEGISLATIVA DISPONDO SOBRE A CRIAÇÃO DA ESCOLA BILÍNGUE PARA SURDOS NA REDE MUNICIPAL DE ENSINO DE PETRÓPOLIS.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1C75DE" w:rsidRDefault="001C75DE" w:rsidP="00914303">
      <w:pPr>
        <w:rPr>
          <w:color w:val="000000"/>
          <w:sz w:val="18"/>
          <w:szCs w:val="18"/>
        </w:rPr>
      </w:pPr>
    </w:p>
    <w:p w:rsidR="001C75DE" w:rsidRDefault="001C75DE" w:rsidP="00914303">
      <w:pPr>
        <w:rPr>
          <w:color w:val="000000"/>
          <w:sz w:val="18"/>
          <w:szCs w:val="18"/>
        </w:rPr>
      </w:pPr>
    </w:p>
    <w:p w:rsidR="001C75DE" w:rsidRDefault="001C75DE" w:rsidP="00914303">
      <w:pPr>
        <w:rPr>
          <w:color w:val="000000"/>
          <w:sz w:val="18"/>
          <w:szCs w:val="18"/>
        </w:rPr>
      </w:pPr>
    </w:p>
    <w:p w:rsidR="00914303" w:rsidRPr="001C75DE" w:rsidRDefault="00914303" w:rsidP="00914303">
      <w:pPr>
        <w:rPr>
          <w:b/>
          <w:bCs/>
          <w:color w:val="000000"/>
          <w:sz w:val="18"/>
          <w:szCs w:val="18"/>
        </w:rPr>
      </w:pPr>
      <w:r w:rsidRPr="00914303">
        <w:rPr>
          <w:color w:val="000000"/>
          <w:sz w:val="18"/>
          <w:szCs w:val="18"/>
        </w:rPr>
        <w:lastRenderedPageBreak/>
        <w:t>4554/2021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MARCELO CHITÃO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O ENVIO DE PROJETO DE LEI A ESTA CASA LEGISLATIVA QUE DISPONHA SOBRE O "SERVIÇO DOS PROJETOS SOCIAIS VOLUNTÁRIOS" NO ÂMBITO DA ADMINISTRAÇÃO DIRETA E INDIRETA DO MUNICÍPIO DE PETRÓPOLIS, DISCIPLINANDO SUA PRESTAÇÃO NAS CONDIÇÕES ESPECIFICAS.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4583/2021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FRED PROCÓPIO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O ENVIO DE PROJETO DE LEI A ESTA CASA LEGISLATIVA QUE DISPONHA SOBRE O USO DAS LIMITAÇÕES E SERVIDÕES DE DIREITO PÚBLICO PARA ASSEGURAR AS GARANTIAS DE ACESSOS AOS SITIOS NATURAIS AS PASSAGENS HISTÓRICAS E OU TURÍSTICAS E OU ESPORTIVAS NAS PROPRIEDADES PRIVADAS NO MUNICÍPIO DE PETRÓPOLIS E DÁ OUTRAS PROVIDÊNCIAS.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5409/2021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EDUARDO DO BLOG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O ENVIO DE PROJETO DE LEI A ESTA CASA LEGISLATIVA, QUE DISPONHA SOBRE O PLANO DE EVACUAÇÃO DAS ESCOLAS PÚBLICAS E PRIVADAS NO ÂMBITO DO MUNICÍPIO DE PETRÓPOLIS.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6395/2021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JUNIOR PAIXÃO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O ENVIO DE PROJETO DE LEI A ESTA CASA LEGISTATIVA QUE DISPONHA SOBRE A CONTRATAÇÃO DE JOVENS EM PROJETOS E EVENTOS ESPORTIVOS E CULTURAIS REALIZADOS NO ÂMBITO DO MUNICÍPIO DE PETRÓPOLIS.</w:t>
      </w: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914303" w:rsidRPr="00914303" w:rsidRDefault="00914303" w:rsidP="00914303">
      <w:pPr>
        <w:rPr>
          <w:b/>
          <w:bCs/>
          <w:caps/>
          <w:color w:val="000000"/>
          <w:sz w:val="18"/>
          <w:szCs w:val="18"/>
          <w:u w:val="single"/>
        </w:rPr>
      </w:pPr>
      <w:r w:rsidRPr="00914303">
        <w:rPr>
          <w:b/>
          <w:bCs/>
          <w:caps/>
          <w:color w:val="000000"/>
          <w:sz w:val="18"/>
          <w:szCs w:val="18"/>
          <w:u w:val="single"/>
        </w:rPr>
        <w:t>5 - DISCUSSÃO E VOTAÇÃO ÚNICA DAS INDICAÇÕES NRS.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3922/2021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JÚNIOR CORUJA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TROCA DE UMA LIXEIRA, LOCALIZADO NA RUA MARTINS DA SILVA MOURA, COMUNIDADE SANTA LUZIA, BAIRRO ARARAS.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3941/2021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JÚNIOR CORUJA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RETIRADA DE ENTULHO E LIXO, LOCALIZADO NA RUA PEDRO GONÇALVES LOPES, PRÓXIMO A PADARIA DO MARCELO, BAIRRO ROSEIRAL.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4118/2021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JÚNIOR CORUJA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INSTALAR UM ABRIGO DE ÔNIBUS NA ESTRADA UNIÃO E INDÚSTRIA PRÓXIMA AO NÚMERO 5077, BAIRRO CORRÊAS.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b/>
          <w:bCs/>
          <w:color w:val="000000"/>
          <w:sz w:val="18"/>
          <w:szCs w:val="18"/>
        </w:rPr>
      </w:pPr>
      <w:r w:rsidRPr="00914303">
        <w:rPr>
          <w:color w:val="000000"/>
          <w:sz w:val="18"/>
          <w:szCs w:val="18"/>
        </w:rPr>
        <w:t>6232/2021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MARCELO CHITÃO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REALIZAÇÃO DE UMA GRANDE CAMPANHA DE CASTRAÇÃO DE CÃES E GATOS NAS REGIÕES DOS BAIRROS VALPARAÍSO E DR. THOUZET.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6233/2021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MARCELO CHITÃO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REALIZAÇÃO DE UMA GRANDE CAMPANHA DE CASTRAÇÃO DE CÃES E GATOS EM TODA A REGIÃO DO BAIRRO CASTELÂNEA.</w:t>
      </w: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6234/2021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MARCELO CHITÃO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SUBSTITUIÇÃO DAS LÂMPADAS COMUNS POR LUMINÁRIAS DE LED EM TODA A EXTENSÃO DA RUA EDMUNDO KEMP NO BAIRRO SÃO SEBASTIÃO.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6855/2021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EDUARDO DO BLOG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REALIZAÇÃO DO PROGRAMA ACELERA PETRÓPOLIS PARA A REGIÃO DE MARGA LARGA, LOCALIZADA PRÓXIMA A ITAIPAVA.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6856/2021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EDUARDO DO BLOG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REALIZAÇÃO DO PROGRAMA ACELERA PETRÓPOLIS PARA A REGIÃO DE MADAME MACHADO, LOCALIZADA PRÓXIMA A ITAIPAVA.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Default="00914303" w:rsidP="00914303">
      <w:pPr>
        <w:rPr>
          <w:color w:val="000000"/>
          <w:sz w:val="18"/>
          <w:szCs w:val="18"/>
        </w:rPr>
      </w:pPr>
    </w:p>
    <w:p w:rsidR="00914303" w:rsidRDefault="00914303" w:rsidP="00914303">
      <w:pPr>
        <w:rPr>
          <w:color w:val="000000"/>
          <w:sz w:val="18"/>
          <w:szCs w:val="18"/>
        </w:rPr>
      </w:pPr>
    </w:p>
    <w:p w:rsidR="001C75DE" w:rsidRDefault="001C75DE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lastRenderedPageBreak/>
        <w:t>6858/2021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EDUARDO DO BLOG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REALIZAÇÃO DO PROGRAMA ACELERA PETRÓPOLIS PARA A REGIÃO DO CUIABÁ, LOCALIZADA PRÓXIMA A ITAIPAVA.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7191/2021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FRED PROCÓPIO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REALIZAR EXTENSÃO DE REDE DE ILUMINAÇÃO PÚBLICA NA AVENIDA BARÃO DO RIO BRANCO, PRÓXIMO A ENTRADA DA RUA HENRIQUE DIAS, BAIRRO RETIRO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7234/2021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FRED PROCÓPIO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REALIZAR EXTENSÃO DE REDE DE ILUMINAÇÃO PÚBLICA NA RUA SANTA CATARINA, Nº 619, ANTES DO POSTO DE SAÚDE, BAIRRO QUITANDINHA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7235/2021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FRED PROCÓPIO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REALIZAR EXTENSÃO DE REDE DE ILUMINAÇÃO PÚBLICA EM TODA SERVIDÃO MONTE AZUL, AO LADO DO BNH DR. THOUZET, BAIRRO DR. THOUZET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7613/2021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JUNIOR PAIXÃO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SUBSTITUIÇÃO DAS LÂMPADAS COMUNS POR LÂMPADAS LED, EM TODA A EXTENSÃO DA ESTRADA DA ROCINHA, SECRETÁRIO.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7614/2021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JUNIOR PAIXÃO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FINALIZAR O ASFALTO NA SERVIDÃO ANTÔNIO FERREIRA SOFIA, PRÓXIMO AO NÚMERO 554, MOSELA.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7615/2021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JUNIOR PAIXÃO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PODA DE ÁRVORE NA RUA MARIO GELLI, PRÓXIMO AO NÚMERO 239, DUARTE DA SILVEIRA.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7704/2021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GILDA BEATRIZ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SUBSTITUIÇÃO DE UM POSTE DE ENERGIA ELÉTRICA, LOCALIZADO PRÓXIMO AO NÚMERO 1521, NA RUA RIO DE JANEIRO, QUITANDINHA.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7705/2021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GILDA BEATRIZ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REPARO NA REDE DE ILUMINAÇÃO PÚBLICA, EM TODA A EXTENSÃO DA RUA RIO DE JANEIRO, QUITANDINHA.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7708/2021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GILDA BEATRIZ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 xml:space="preserve"> INDICA AO EXECUTIVO MUNICIPAL A NECESSIDADE DE MANUTENÇÃO NA REDE DE ILUMINAÇÃO PÚBLICA, NA PRAÇA BOSQUE DO IMPERADOR (PRAÇA DO CENIP), LOCALIZADA NA RUA DR JOAQUIM MOREIRA </w:t>
      </w:r>
      <w:proofErr w:type="gramStart"/>
      <w:r w:rsidRPr="00914303">
        <w:rPr>
          <w:color w:val="000000"/>
          <w:sz w:val="18"/>
          <w:szCs w:val="18"/>
        </w:rPr>
        <w:t>191, CENTRO</w:t>
      </w:r>
      <w:proofErr w:type="gramEnd"/>
      <w:r w:rsidRPr="00914303">
        <w:rPr>
          <w:color w:val="000000"/>
          <w:sz w:val="18"/>
          <w:szCs w:val="18"/>
        </w:rPr>
        <w:t>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8706/2021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DR. MAURO PERALTA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 xml:space="preserve"> INDICA AO EXECUTIVO MUNICIPAL A NECESSIDADE DE CAPINA E ROÇADA EM TODA EXTENSÃO DA RUA ELYZIO </w:t>
      </w:r>
      <w:proofErr w:type="gramStart"/>
      <w:r w:rsidRPr="00914303">
        <w:rPr>
          <w:color w:val="000000"/>
          <w:sz w:val="18"/>
          <w:szCs w:val="18"/>
        </w:rPr>
        <w:t>ALVES ,</w:t>
      </w:r>
      <w:proofErr w:type="gramEnd"/>
      <w:r w:rsidRPr="00914303">
        <w:rPr>
          <w:color w:val="000000"/>
          <w:sz w:val="18"/>
          <w:szCs w:val="18"/>
        </w:rPr>
        <w:t xml:space="preserve"> CAXAMBU.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8731/2021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DR. MAURO PERALTA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 xml:space="preserve"> INDICA AO EXECUTIVO MUNICIPAL A NECESSIDADE DE TROCA DE LÂMPADAS QUEIMADAS EM TODA EXTENSÃO DA RUA DA BOA </w:t>
      </w:r>
      <w:proofErr w:type="gramStart"/>
      <w:r w:rsidRPr="00914303">
        <w:rPr>
          <w:color w:val="000000"/>
          <w:sz w:val="18"/>
          <w:szCs w:val="18"/>
        </w:rPr>
        <w:t>VISTA ,</w:t>
      </w:r>
      <w:proofErr w:type="gramEnd"/>
      <w:r w:rsidRPr="00914303">
        <w:rPr>
          <w:color w:val="000000"/>
          <w:sz w:val="18"/>
          <w:szCs w:val="18"/>
        </w:rPr>
        <w:t xml:space="preserve"> POSSE.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8735/2021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DR. MAURO PERALTA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 xml:space="preserve"> INDICA AO EXECUTIVO MUNICIPAL A NECESSIDADE DA RETIRADA DE ENTULHO NA ESTRADA DO </w:t>
      </w:r>
      <w:proofErr w:type="gramStart"/>
      <w:r w:rsidRPr="00914303">
        <w:rPr>
          <w:color w:val="000000"/>
          <w:sz w:val="18"/>
          <w:szCs w:val="18"/>
        </w:rPr>
        <w:t>BREJAL ,</w:t>
      </w:r>
      <w:proofErr w:type="gramEnd"/>
      <w:r w:rsidRPr="00914303">
        <w:rPr>
          <w:color w:val="000000"/>
          <w:sz w:val="18"/>
          <w:szCs w:val="18"/>
        </w:rPr>
        <w:t xml:space="preserve"> PRÓXIMO AO Nº 367, POSSE.</w:t>
      </w:r>
    </w:p>
    <w:p w:rsid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lastRenderedPageBreak/>
        <w:t>8772/2021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GIL MAGNO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CRIAÇÃO DO PROGRAMA "FEIRA LIVRE NAS ESCOLAS" COM OBJETIVO EM PROMOVER A AGRICULTURA FAMILIAR FOMENTANDO O COMÉRCIO DA REGIÃO NO ÂMBITO DO MUNICÍPIO DE PETRÓPOLIS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8774/2021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MARCELO LESSA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OPERAÇÃO TAPA-BURACO EM TODA A EXTENSÃO DA RUA EUCLIDES DE OLIVEIRA - BAIRRO - MEIO DA SERRA - LOCALIDADE HORTA - PETRÓPOLIS - RJ.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8775/2021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RONALDO RAMOS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EXTENSÃO DA LINHA DE TRANSPORTE COLETIVO PARA COMUNIDADE DO TAQUARIL, NA POSSE, PETRÓPOLIS.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8776/2021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RONALDO RAMOS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UMA VISTORIA DE DIVERSAS ÁRVORES NA ESTRADA SILVEIRA DA MOTTA, EM FRENTE AO Nº 1905 E O CONDOMÍNIO LAGOS DO CONDE, POSSE, 5º DISTRITO DESTE MUNICÍPIO.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8777/2021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RONALDO RAMOS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DA CONSTRUÇÃO URGENTE DE UM MURO DE CONTENÇÃO, NA ESTRADA DO XINGÚ, BAIRRO NOSSA SENHORA DE FÁTIMA, NA POSSE, 5º DISTRITO DESTE MUNICÍPIO.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8797/2021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OCTAVIO SAMPAIO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</w:t>
      </w:r>
      <w:proofErr w:type="gramStart"/>
      <w:r w:rsidRPr="00914303">
        <w:rPr>
          <w:color w:val="000000"/>
          <w:sz w:val="18"/>
          <w:szCs w:val="18"/>
        </w:rPr>
        <w:t>INDICA</w:t>
      </w:r>
      <w:proofErr w:type="gramEnd"/>
      <w:r w:rsidRPr="00914303">
        <w:rPr>
          <w:color w:val="000000"/>
          <w:sz w:val="18"/>
          <w:szCs w:val="18"/>
        </w:rPr>
        <w:t xml:space="preserve"> AO EXECUTIVO MUNICIPAL A NECESSIDADE DE REPARO EM UM BURACO NA RUA LUVERCY FIORINI Nº 25 - BAIRRO LOTEAMENTO SAMAMBAIA.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8826/2021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DUDU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REVITALIZAÇÃO EM TODO ENTORNO DO LAGO DO PARQUE SÃO VICENTE, LOCALIZADO NO BAIRRO QUITANDINHA.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8833/2021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MARCELO LESSA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INCLUSÃO DE UM BANCO DE PRAÇA, NA ALTURA DO NÚMERO 517, DA RUA 24 DE MAIO, BAIRRO CENTRO.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8842/2021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MARCELO LESSA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DESENTUPIMENTO E TROCA DA GRADE DO BUEIRO, LOCALIZADO NA RUA DR. PÚBLIO DE OLIVEIRA, PRÓXIMO AO Nº 176, BAIRRO MORIN.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8856/2021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OCTAVIO SAMPAIO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INCLUSÃO DO PARQUE CREMERIE NO ROL DOS EQUIPAMENTOS PÚBLICOS QUE RECEBERÃO A DECORAÇÃO DE NATAL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8871/2021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proofErr w:type="gramStart"/>
      <w:r w:rsidRPr="00914303">
        <w:rPr>
          <w:color w:val="000000"/>
          <w:sz w:val="18"/>
          <w:szCs w:val="18"/>
        </w:rPr>
        <w:t>YURI MOURA</w:t>
      </w:r>
      <w:proofErr w:type="gramEnd"/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DO ENVIO DE UMA EQUIPE PARA QUE PROMOVA UM ESTUDO TÉCNICO PARA A VIABILIDADE DO ISOLAMENTO SEGURO DAS TORRES DE TRANSMISSÃO EXISTENTES NO TERRENO ENTRE OS CONDOMÍNIOS VICENZO RIVETTI I E II.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8872/2021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proofErr w:type="gramStart"/>
      <w:r w:rsidRPr="00914303">
        <w:rPr>
          <w:color w:val="000000"/>
          <w:sz w:val="18"/>
          <w:szCs w:val="18"/>
        </w:rPr>
        <w:t>YURI MOURA</w:t>
      </w:r>
      <w:proofErr w:type="gramEnd"/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OFICIAR A CAIXA ECONÔMICA FEDERAL PARA QUE A NOVA EMPRESA DE CONSTRUÇÃO QUE ATENDERÁ O CONJUNTO HABITACIONAL DO VICENZO RIVETTI (CONDOMÍNIOS VICENZO RIVETTI I, II E III), OU A ÁREA TÉCNICA DA CAIXA ECONÔMICA FEDERAL, PROMOVA O RECOBRIMENTO DOS TALUDES COM VEGETAÇÃO ADEQUADA PARA EVITAR EROSÃO DO SOLO.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Default="00914303" w:rsidP="00914303">
      <w:pPr>
        <w:rPr>
          <w:color w:val="000000"/>
          <w:sz w:val="18"/>
          <w:szCs w:val="18"/>
        </w:rPr>
      </w:pPr>
    </w:p>
    <w:p w:rsid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lastRenderedPageBreak/>
        <w:t>8875/2021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proofErr w:type="gramStart"/>
      <w:r w:rsidRPr="00914303">
        <w:rPr>
          <w:color w:val="000000"/>
          <w:sz w:val="18"/>
          <w:szCs w:val="18"/>
        </w:rPr>
        <w:t>YURI MOURA</w:t>
      </w:r>
      <w:proofErr w:type="gramEnd"/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REVITALIZAÇÃO COM CERCAMENTO DA ÁREA E COLOCAÇÃO DE PLACA ("PROIBIDO JOGAR ENTULHO" E O NÚMERO PARA RECEBIMENTO DAS DENÚNCIAS) NO PONTO DE COLETA DE LIXO NA RUA AUGUSTO FERREIRA DA SILVA, CONEXÃO COM A RUA C, NO BAIRRO VILA RICA.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8884/2021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MAURINHO BRANCO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RECUPERAÇÃO VIÁRIA ATRAVÉS DA PAVIMENTAÇÃO EM TODA EXTENSÃO DA ESTRADA ANTÔNIO PEREIRA DE SÁ, 199 FUNDOS, ALTURA DO NÚMERO 566, BAIRRO ARARAS.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8885/2021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MAURINHO BRANCO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CONSTRUÇÃO DE GALERIA DE ÁGUAS PLUVIAIS NA ESTRADA ANTÔNIO PEREIRA DE SÁ, 199 FUNDOS, DO NÚMERO 566, BAIRRO ARARAS.</w:t>
      </w:r>
    </w:p>
    <w:p w:rsidR="00914303" w:rsidRPr="00914303" w:rsidRDefault="00914303" w:rsidP="00914303">
      <w:pPr>
        <w:rPr>
          <w:color w:val="000000"/>
          <w:sz w:val="18"/>
          <w:szCs w:val="18"/>
        </w:rPr>
      </w:pPr>
    </w:p>
    <w:p w:rsidR="00914303" w:rsidRPr="00914303" w:rsidRDefault="00914303" w:rsidP="00914303">
      <w:pPr>
        <w:rPr>
          <w:sz w:val="18"/>
          <w:szCs w:val="18"/>
        </w:rPr>
      </w:pPr>
      <w:r w:rsidRPr="00914303">
        <w:rPr>
          <w:color w:val="000000"/>
          <w:sz w:val="18"/>
          <w:szCs w:val="18"/>
        </w:rPr>
        <w:t>8886/2021</w:t>
      </w:r>
      <w:r w:rsidRPr="00914303">
        <w:rPr>
          <w:color w:val="000000"/>
          <w:sz w:val="18"/>
          <w:szCs w:val="18"/>
        </w:rPr>
        <w:br/>
      </w:r>
      <w:r w:rsidRPr="00914303">
        <w:rPr>
          <w:rStyle w:val="Forte"/>
          <w:color w:val="000000"/>
          <w:sz w:val="18"/>
          <w:szCs w:val="18"/>
        </w:rPr>
        <w:t>AUTOR: </w:t>
      </w:r>
      <w:r w:rsidRPr="00914303">
        <w:rPr>
          <w:color w:val="000000"/>
          <w:sz w:val="18"/>
          <w:szCs w:val="18"/>
        </w:rPr>
        <w:t>MAURINHO BRANCO</w:t>
      </w:r>
    </w:p>
    <w:p w:rsidR="00914303" w:rsidRPr="00914303" w:rsidRDefault="00914303" w:rsidP="00914303">
      <w:pPr>
        <w:jc w:val="both"/>
        <w:rPr>
          <w:color w:val="000000"/>
          <w:sz w:val="18"/>
          <w:szCs w:val="18"/>
        </w:rPr>
      </w:pPr>
      <w:r w:rsidRPr="00914303">
        <w:rPr>
          <w:rStyle w:val="Forte"/>
          <w:color w:val="000000"/>
          <w:sz w:val="18"/>
          <w:szCs w:val="18"/>
        </w:rPr>
        <w:t>EMENTA:</w:t>
      </w:r>
      <w:r w:rsidRPr="00914303">
        <w:rPr>
          <w:color w:val="000000"/>
          <w:sz w:val="18"/>
          <w:szCs w:val="18"/>
        </w:rPr>
        <w:t> INDICA AO EXECUTIVO MUNICIPAL A NECESSIDADE DE EXTENSÃO DE REDE ELÉTRICA DE ILUMINAÇÃO PÚBLICA NA ESTRADA ANTÔNIO PEREIRA DE SÁ, 199 FUNDOS, ALTURA DO NÚMERO 566, BAIRRO ARARAS.</w:t>
      </w:r>
    </w:p>
    <w:p w:rsidR="00884415" w:rsidRPr="00914303" w:rsidRDefault="00884415" w:rsidP="001C71FB">
      <w:pPr>
        <w:rPr>
          <w:color w:val="000000"/>
          <w:sz w:val="18"/>
          <w:szCs w:val="18"/>
        </w:rPr>
      </w:pPr>
      <w:r w:rsidRPr="00914303">
        <w:rPr>
          <w:color w:val="000000"/>
          <w:sz w:val="18"/>
          <w:szCs w:val="18"/>
        </w:rPr>
        <w:br/>
      </w:r>
    </w:p>
    <w:p w:rsidR="009D6E64" w:rsidRDefault="009D6E64" w:rsidP="007E4ABC">
      <w:pPr>
        <w:jc w:val="center"/>
        <w:rPr>
          <w:caps/>
          <w:color w:val="000000"/>
          <w:sz w:val="20"/>
          <w:szCs w:val="20"/>
        </w:rPr>
      </w:pPr>
    </w:p>
    <w:p w:rsidR="00277DF4" w:rsidRPr="009D6E64" w:rsidRDefault="00277DF4" w:rsidP="007E4ABC">
      <w:pPr>
        <w:jc w:val="center"/>
        <w:rPr>
          <w:caps/>
          <w:color w:val="000000"/>
          <w:sz w:val="20"/>
          <w:szCs w:val="20"/>
        </w:rPr>
      </w:pPr>
      <w:r w:rsidRPr="009D6E64">
        <w:rPr>
          <w:caps/>
          <w:color w:val="000000"/>
          <w:sz w:val="20"/>
          <w:szCs w:val="20"/>
        </w:rPr>
        <w:t xml:space="preserve">GABINETE DA PRESIDÊNCIA DA CÂMARA MUNICIPAL DE PETRÓPOLIS, </w:t>
      </w:r>
      <w:r w:rsidR="00CC3BF1">
        <w:rPr>
          <w:caps/>
          <w:color w:val="000000"/>
          <w:sz w:val="20"/>
          <w:szCs w:val="20"/>
        </w:rPr>
        <w:t>Quinta-feira, 04</w:t>
      </w:r>
      <w:r w:rsidRPr="009D6E64">
        <w:rPr>
          <w:caps/>
          <w:color w:val="000000"/>
          <w:sz w:val="20"/>
          <w:szCs w:val="20"/>
        </w:rPr>
        <w:t xml:space="preserve"> DE </w:t>
      </w:r>
      <w:r w:rsidR="001C71FB">
        <w:rPr>
          <w:caps/>
          <w:color w:val="000000"/>
          <w:sz w:val="20"/>
          <w:szCs w:val="20"/>
        </w:rPr>
        <w:t>NOVEMBRO</w:t>
      </w:r>
      <w:r w:rsidR="00CC3BF1">
        <w:rPr>
          <w:caps/>
          <w:color w:val="000000"/>
          <w:sz w:val="20"/>
          <w:szCs w:val="20"/>
        </w:rPr>
        <w:t xml:space="preserve"> </w:t>
      </w:r>
      <w:r w:rsidRPr="009D6E64">
        <w:rPr>
          <w:caps/>
          <w:color w:val="000000"/>
          <w:sz w:val="20"/>
          <w:szCs w:val="20"/>
        </w:rPr>
        <w:t>DE 2021</w:t>
      </w:r>
    </w:p>
    <w:p w:rsidR="00277DF4" w:rsidRPr="009D6E64" w:rsidRDefault="00277DF4" w:rsidP="00B45B8F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9D6E64">
        <w:rPr>
          <w:b/>
          <w:bCs/>
          <w:color w:val="000000"/>
          <w:sz w:val="20"/>
          <w:szCs w:val="20"/>
        </w:rPr>
        <w:t>FRED PROCÓPIO</w:t>
      </w:r>
      <w:r w:rsidRPr="009D6E64">
        <w:rPr>
          <w:b/>
          <w:bCs/>
          <w:color w:val="000000"/>
          <w:sz w:val="20"/>
          <w:szCs w:val="20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A" w:rsidRDefault="0036627A" w:rsidP="00DC0D75">
      <w:r>
        <w:separator/>
      </w:r>
    </w:p>
  </w:endnote>
  <w:endnote w:type="continuationSeparator" w:id="1">
    <w:p w:rsidR="0036627A" w:rsidRDefault="0036627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A" w:rsidRDefault="0036627A" w:rsidP="00DC0D75">
      <w:r>
        <w:separator/>
      </w:r>
    </w:p>
  </w:footnote>
  <w:footnote w:type="continuationSeparator" w:id="1">
    <w:p w:rsidR="0036627A" w:rsidRDefault="0036627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61BCD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72EC"/>
    <w:rsid w:val="00110073"/>
    <w:rsid w:val="0011532D"/>
    <w:rsid w:val="0014328D"/>
    <w:rsid w:val="00180F5F"/>
    <w:rsid w:val="001A10EE"/>
    <w:rsid w:val="001A5C1A"/>
    <w:rsid w:val="001A5F8E"/>
    <w:rsid w:val="001B34E7"/>
    <w:rsid w:val="001B4159"/>
    <w:rsid w:val="001C71FB"/>
    <w:rsid w:val="001C75DE"/>
    <w:rsid w:val="001E472C"/>
    <w:rsid w:val="001F35BA"/>
    <w:rsid w:val="002008F1"/>
    <w:rsid w:val="002148B5"/>
    <w:rsid w:val="002157BE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85EDE"/>
    <w:rsid w:val="002B4BBB"/>
    <w:rsid w:val="002E0B64"/>
    <w:rsid w:val="002E1844"/>
    <w:rsid w:val="002E3E8F"/>
    <w:rsid w:val="002E471E"/>
    <w:rsid w:val="002F3F02"/>
    <w:rsid w:val="002F70E3"/>
    <w:rsid w:val="00317F44"/>
    <w:rsid w:val="00321CAF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B55B9"/>
    <w:rsid w:val="003C1B0C"/>
    <w:rsid w:val="003E6001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C1576"/>
    <w:rsid w:val="004D761C"/>
    <w:rsid w:val="004E4AC9"/>
    <w:rsid w:val="004F52AE"/>
    <w:rsid w:val="005260A5"/>
    <w:rsid w:val="00540747"/>
    <w:rsid w:val="005471D8"/>
    <w:rsid w:val="00577796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D7F40"/>
    <w:rsid w:val="006F008F"/>
    <w:rsid w:val="006F2382"/>
    <w:rsid w:val="00703E13"/>
    <w:rsid w:val="00706755"/>
    <w:rsid w:val="00706DBA"/>
    <w:rsid w:val="00712D91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8441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4303"/>
    <w:rsid w:val="00915738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D6E64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F0B4D"/>
    <w:rsid w:val="00AF4B0E"/>
    <w:rsid w:val="00B06407"/>
    <w:rsid w:val="00B148A8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6AB"/>
    <w:rsid w:val="00BD6829"/>
    <w:rsid w:val="00BE098C"/>
    <w:rsid w:val="00BF7F81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3BF1"/>
    <w:rsid w:val="00CC5FD7"/>
    <w:rsid w:val="00CC7232"/>
    <w:rsid w:val="00CD70E9"/>
    <w:rsid w:val="00CE6FE5"/>
    <w:rsid w:val="00CF0DFD"/>
    <w:rsid w:val="00CF6F43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146B2"/>
    <w:rsid w:val="00E14ABB"/>
    <w:rsid w:val="00E17B1A"/>
    <w:rsid w:val="00E206B1"/>
    <w:rsid w:val="00E22F7A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1216"/>
    <w:rsid w:val="00EB55B1"/>
    <w:rsid w:val="00EB572C"/>
    <w:rsid w:val="00EC6AA8"/>
    <w:rsid w:val="00EC7CCC"/>
    <w:rsid w:val="00F059A8"/>
    <w:rsid w:val="00F41AB3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D8C8-F506-48E2-909F-CA43E979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1713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beatriz.dutra</cp:lastModifiedBy>
  <cp:revision>4</cp:revision>
  <cp:lastPrinted>2021-11-04T17:44:00Z</cp:lastPrinted>
  <dcterms:created xsi:type="dcterms:W3CDTF">2021-11-04T17:44:00Z</dcterms:created>
  <dcterms:modified xsi:type="dcterms:W3CDTF">2021-11-04T19:57:00Z</dcterms:modified>
</cp:coreProperties>
</file>