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9" w:rsidRPr="00CF5E5D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CF5E5D">
        <w:rPr>
          <w:b/>
          <w:bCs/>
          <w:caps/>
          <w:color w:val="000000"/>
          <w:sz w:val="22"/>
          <w:szCs w:val="22"/>
        </w:rPr>
        <w:t>CÂMARA MUNICIPAL DE PETRÓPOLIS</w:t>
      </w:r>
      <w:r w:rsidRPr="00CF5E5D">
        <w:rPr>
          <w:b/>
          <w:bCs/>
          <w:caps/>
          <w:color w:val="000000"/>
          <w:sz w:val="22"/>
          <w:szCs w:val="22"/>
        </w:rPr>
        <w:br/>
        <w:t>PAUTA</w:t>
      </w:r>
      <w:r w:rsidR="00FB1C49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FB1C49">
        <w:rPr>
          <w:b/>
          <w:bCs/>
          <w:caps/>
          <w:color w:val="000000"/>
          <w:sz w:val="22"/>
          <w:szCs w:val="22"/>
        </w:rPr>
        <w:br/>
        <w:t>DO DIA 26</w:t>
      </w:r>
      <w:r w:rsidR="00F06594" w:rsidRPr="00CF5E5D">
        <w:rPr>
          <w:b/>
          <w:bCs/>
          <w:caps/>
          <w:color w:val="000000"/>
          <w:sz w:val="22"/>
          <w:szCs w:val="22"/>
        </w:rPr>
        <w:t xml:space="preserve">/04/2022 – </w:t>
      </w:r>
      <w:r w:rsidR="00C12E06" w:rsidRPr="00CF5E5D">
        <w:rPr>
          <w:b/>
          <w:bCs/>
          <w:caps/>
          <w:color w:val="000000"/>
          <w:sz w:val="22"/>
          <w:szCs w:val="22"/>
        </w:rPr>
        <w:t xml:space="preserve">ÀS </w:t>
      </w:r>
      <w:proofErr w:type="gramStart"/>
      <w:r w:rsidR="00C12E06" w:rsidRPr="00CF5E5D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="00C12E06" w:rsidRPr="00CF5E5D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AD2089" w:rsidRPr="00BA7773" w:rsidRDefault="00AD2089" w:rsidP="00AD2089">
      <w:pPr>
        <w:rPr>
          <w:color w:val="000000"/>
        </w:rPr>
      </w:pPr>
    </w:p>
    <w:p w:rsidR="00AD2089" w:rsidRPr="00CF5E5D" w:rsidRDefault="00AD2089" w:rsidP="00E2133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CF5E5D">
        <w:rPr>
          <w:b/>
          <w:bCs/>
          <w:color w:val="000000"/>
          <w:sz w:val="22"/>
          <w:szCs w:val="22"/>
          <w:u w:val="single"/>
        </w:rPr>
        <w:t>ORDEM DO DIA</w:t>
      </w:r>
    </w:p>
    <w:p w:rsidR="003F415F" w:rsidRPr="001F1DF1" w:rsidRDefault="003F415F" w:rsidP="00AD2089">
      <w:pPr>
        <w:rPr>
          <w:color w:val="000000"/>
          <w:sz w:val="22"/>
          <w:szCs w:val="22"/>
        </w:rPr>
      </w:pPr>
    </w:p>
    <w:p w:rsidR="00AD2089" w:rsidRPr="001F1DF1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1F1DF1">
        <w:rPr>
          <w:b/>
          <w:bCs/>
          <w:caps/>
          <w:color w:val="000000"/>
          <w:sz w:val="22"/>
          <w:szCs w:val="22"/>
          <w:u w:val="single"/>
        </w:rPr>
        <w:t>1</w:t>
      </w:r>
      <w:r w:rsidR="00AD2089" w:rsidRPr="001F1DF1">
        <w:rPr>
          <w:b/>
          <w:bCs/>
          <w:caps/>
          <w:color w:val="000000"/>
          <w:sz w:val="22"/>
          <w:szCs w:val="22"/>
          <w:u w:val="single"/>
        </w:rPr>
        <w:t>- 2ª DISCUSSÃO E VOTAÇÃO DOS PROJETOS DE LEI NRS.</w:t>
      </w:r>
    </w:p>
    <w:p w:rsidR="001F1DF1" w:rsidRPr="001F1DF1" w:rsidRDefault="001F1DF1" w:rsidP="001F1DF1">
      <w:pPr>
        <w:rPr>
          <w:color w:val="000000"/>
        </w:rPr>
      </w:pPr>
    </w:p>
    <w:p w:rsidR="001F1DF1" w:rsidRPr="001F1DF1" w:rsidRDefault="001F1DF1" w:rsidP="001F1DF1">
      <w:r w:rsidRPr="001F1DF1">
        <w:rPr>
          <w:color w:val="000000"/>
        </w:rPr>
        <w:t>9308/2021</w:t>
      </w:r>
      <w:r w:rsidRPr="001F1DF1">
        <w:rPr>
          <w:color w:val="000000"/>
        </w:rPr>
        <w:br/>
      </w:r>
      <w:r w:rsidRPr="001F1DF1">
        <w:rPr>
          <w:rStyle w:val="Forte"/>
          <w:color w:val="000000"/>
        </w:rPr>
        <w:t>AUTOR: </w:t>
      </w:r>
      <w:r w:rsidRPr="001F1DF1">
        <w:rPr>
          <w:color w:val="000000"/>
        </w:rPr>
        <w:t>GIL MAGNO</w:t>
      </w:r>
    </w:p>
    <w:p w:rsidR="001F1DF1" w:rsidRPr="001F1DF1" w:rsidRDefault="001F1DF1" w:rsidP="001F1DF1">
      <w:pPr>
        <w:jc w:val="both"/>
        <w:rPr>
          <w:color w:val="000000"/>
        </w:rPr>
      </w:pPr>
      <w:r w:rsidRPr="001F1DF1">
        <w:rPr>
          <w:rStyle w:val="Forte"/>
          <w:color w:val="000000"/>
        </w:rPr>
        <w:t>EMENTA:</w:t>
      </w:r>
      <w:r w:rsidRPr="001F1DF1">
        <w:rPr>
          <w:color w:val="000000"/>
        </w:rPr>
        <w:t> INSTITUI A CAMPANHA "PATERNIDADE CONSCIENTE E RESPONSÁVEL" NO ÂMBITO DO MUNICÍPIO DE PETRÓPOLIS E DÁ OUTRAS PROVIDÊNCIAS</w:t>
      </w:r>
    </w:p>
    <w:p w:rsidR="00AC0BAC" w:rsidRPr="001F1DF1" w:rsidRDefault="00AC0BAC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7F2B41" w:rsidRPr="001F1DF1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1F1DF1">
        <w:rPr>
          <w:b/>
          <w:bCs/>
          <w:caps/>
          <w:color w:val="000000"/>
          <w:sz w:val="22"/>
          <w:szCs w:val="22"/>
          <w:u w:val="single"/>
        </w:rPr>
        <w:t>2</w:t>
      </w:r>
      <w:r w:rsidR="00AD2089" w:rsidRPr="001F1DF1">
        <w:rPr>
          <w:b/>
          <w:bCs/>
          <w:caps/>
          <w:color w:val="000000"/>
          <w:sz w:val="22"/>
          <w:szCs w:val="22"/>
          <w:u w:val="single"/>
        </w:rPr>
        <w:t xml:space="preserve"> - 1ª DISCUSSÃO E VOTAÇÃO DOS PROJETOS DE LEI NRS.</w:t>
      </w:r>
    </w:p>
    <w:p w:rsidR="001F1DF1" w:rsidRPr="001F1DF1" w:rsidRDefault="001F1DF1" w:rsidP="001F1DF1">
      <w:pPr>
        <w:rPr>
          <w:color w:val="000000"/>
        </w:rPr>
      </w:pPr>
    </w:p>
    <w:p w:rsidR="001F1DF1" w:rsidRPr="001F1DF1" w:rsidRDefault="001F1DF1" w:rsidP="001F1DF1">
      <w:r w:rsidRPr="001F1DF1">
        <w:rPr>
          <w:color w:val="000000"/>
        </w:rPr>
        <w:t>0169/2022</w:t>
      </w:r>
      <w:r w:rsidRPr="001F1DF1">
        <w:rPr>
          <w:color w:val="000000"/>
        </w:rPr>
        <w:br/>
      </w:r>
      <w:r w:rsidRPr="001F1DF1">
        <w:rPr>
          <w:rStyle w:val="Forte"/>
          <w:color w:val="000000"/>
        </w:rPr>
        <w:t>AUTORES: </w:t>
      </w:r>
      <w:r w:rsidRPr="001F1DF1">
        <w:rPr>
          <w:color w:val="000000"/>
        </w:rPr>
        <w:t xml:space="preserve">FRED PROCÓPIO, DOMINGOS </w:t>
      </w:r>
      <w:proofErr w:type="gramStart"/>
      <w:r w:rsidRPr="001F1DF1">
        <w:rPr>
          <w:color w:val="000000"/>
        </w:rPr>
        <w:t>PROTETOR ,</w:t>
      </w:r>
      <w:proofErr w:type="gramEnd"/>
      <w:r w:rsidRPr="001F1DF1">
        <w:rPr>
          <w:color w:val="000000"/>
        </w:rPr>
        <w:t xml:space="preserve"> HINGO HAMMES</w:t>
      </w:r>
    </w:p>
    <w:p w:rsidR="001F1DF1" w:rsidRPr="001F1DF1" w:rsidRDefault="001F1DF1" w:rsidP="001F1DF1">
      <w:pPr>
        <w:jc w:val="both"/>
        <w:rPr>
          <w:color w:val="000000"/>
        </w:rPr>
      </w:pPr>
      <w:r w:rsidRPr="001F1DF1">
        <w:rPr>
          <w:rStyle w:val="Forte"/>
          <w:color w:val="000000"/>
        </w:rPr>
        <w:t>EMENTA:</w:t>
      </w:r>
      <w:r w:rsidRPr="001F1DF1">
        <w:rPr>
          <w:color w:val="000000"/>
        </w:rPr>
        <w:t> INSTITUI NO ÂMBITO DO MUNICÍPIO DE PETRÓPOLIS O PROJETO ADOTE UM COMPLEXO ESPORTIVO, QUADRA E CAMPO DE FUTEBOL E DÁ OUTRAS PROVIDÊNCIAS.</w:t>
      </w:r>
    </w:p>
    <w:p w:rsidR="001F1DF1" w:rsidRPr="001F1DF1" w:rsidRDefault="001F1DF1" w:rsidP="001F1DF1">
      <w:pPr>
        <w:rPr>
          <w:color w:val="000000"/>
        </w:rPr>
      </w:pPr>
    </w:p>
    <w:p w:rsidR="001F1DF1" w:rsidRPr="001F1DF1" w:rsidRDefault="001F1DF1" w:rsidP="001F1DF1">
      <w:r w:rsidRPr="001F1DF1">
        <w:rPr>
          <w:color w:val="000000"/>
        </w:rPr>
        <w:t>0292/2022</w:t>
      </w:r>
      <w:r w:rsidRPr="001F1DF1">
        <w:rPr>
          <w:color w:val="000000"/>
        </w:rPr>
        <w:br/>
      </w:r>
      <w:r w:rsidRPr="001F1DF1">
        <w:rPr>
          <w:rStyle w:val="Forte"/>
          <w:color w:val="000000"/>
        </w:rPr>
        <w:t>AUTOR: </w:t>
      </w:r>
      <w:r w:rsidRPr="001F1DF1">
        <w:rPr>
          <w:color w:val="000000"/>
        </w:rPr>
        <w:t>OCTAVIO SAMPAIO</w:t>
      </w:r>
    </w:p>
    <w:p w:rsidR="001F1DF1" w:rsidRPr="001F1DF1" w:rsidRDefault="001F1DF1" w:rsidP="001F1DF1">
      <w:pPr>
        <w:jc w:val="both"/>
        <w:rPr>
          <w:color w:val="000000"/>
        </w:rPr>
      </w:pPr>
      <w:r w:rsidRPr="001F1DF1">
        <w:rPr>
          <w:rStyle w:val="Forte"/>
          <w:color w:val="000000"/>
        </w:rPr>
        <w:t>EMENTA:</w:t>
      </w:r>
      <w:r w:rsidRPr="001F1DF1">
        <w:rPr>
          <w:color w:val="000000"/>
        </w:rPr>
        <w:t> DECLARA COMO "PATRIMÔNIO CULTURAL IMATERIAL" DO MUNICÍPIO DE PETRÓPOLIS AS MANIFESTAÇÕES RELIGIOSAS E O SOM DO BADALAR DOS SINOS DA CATEDRAL SÃO PEDRO DE ALCÂNTARA.</w:t>
      </w:r>
    </w:p>
    <w:p w:rsidR="001F1DF1" w:rsidRPr="001F1DF1" w:rsidRDefault="001F1DF1" w:rsidP="001F1DF1">
      <w:pPr>
        <w:jc w:val="both"/>
        <w:rPr>
          <w:b/>
          <w:bCs/>
          <w:caps/>
          <w:color w:val="000000"/>
          <w:u w:val="single"/>
        </w:rPr>
      </w:pPr>
    </w:p>
    <w:p w:rsidR="001F1DF1" w:rsidRPr="001F1DF1" w:rsidRDefault="001F1DF1" w:rsidP="001F1DF1">
      <w:pPr>
        <w:jc w:val="both"/>
        <w:rPr>
          <w:b/>
          <w:bCs/>
          <w:caps/>
          <w:color w:val="000000"/>
          <w:u w:val="single"/>
        </w:rPr>
      </w:pPr>
      <w:r w:rsidRPr="001F1DF1">
        <w:rPr>
          <w:b/>
          <w:bCs/>
          <w:caps/>
          <w:color w:val="000000"/>
          <w:u w:val="single"/>
        </w:rPr>
        <w:t>3 - 2ª DISCUSSÃO E VOTAÇÃO DO PROJETO DE RESOLUÇÃO NR.</w:t>
      </w:r>
    </w:p>
    <w:p w:rsidR="001F1DF1" w:rsidRPr="001F1DF1" w:rsidRDefault="001F1DF1" w:rsidP="001F1DF1">
      <w:pPr>
        <w:jc w:val="both"/>
        <w:rPr>
          <w:b/>
          <w:bCs/>
          <w:caps/>
          <w:color w:val="000000"/>
          <w:u w:val="single"/>
        </w:rPr>
      </w:pPr>
    </w:p>
    <w:p w:rsidR="001F1DF1" w:rsidRPr="001F1DF1" w:rsidRDefault="001F1DF1" w:rsidP="001F1DF1">
      <w:r w:rsidRPr="001F1DF1">
        <w:rPr>
          <w:color w:val="000000"/>
        </w:rPr>
        <w:t>1641/2022</w:t>
      </w:r>
      <w:r w:rsidRPr="001F1DF1">
        <w:rPr>
          <w:color w:val="000000"/>
        </w:rPr>
        <w:br/>
      </w:r>
      <w:r w:rsidRPr="001F1DF1">
        <w:rPr>
          <w:rStyle w:val="Forte"/>
          <w:color w:val="000000"/>
        </w:rPr>
        <w:t>AUTOR: </w:t>
      </w:r>
      <w:r w:rsidRPr="001F1DF1">
        <w:rPr>
          <w:color w:val="000000"/>
        </w:rPr>
        <w:t>HINGO HAMMES</w:t>
      </w:r>
    </w:p>
    <w:p w:rsidR="001F1DF1" w:rsidRPr="001F1DF1" w:rsidRDefault="001F1DF1" w:rsidP="001F1DF1">
      <w:pPr>
        <w:jc w:val="both"/>
        <w:rPr>
          <w:color w:val="000000"/>
        </w:rPr>
      </w:pPr>
      <w:r w:rsidRPr="001F1DF1">
        <w:rPr>
          <w:rStyle w:val="Forte"/>
          <w:color w:val="000000"/>
        </w:rPr>
        <w:t>EMENTA:</w:t>
      </w:r>
      <w:r w:rsidRPr="001F1DF1">
        <w:rPr>
          <w:color w:val="000000"/>
        </w:rPr>
        <w:t xml:space="preserve"> CONCEDE O TÍTULO DE CIDADANIA PETROPOLITANA AO </w:t>
      </w:r>
      <w:proofErr w:type="gramStart"/>
      <w:r w:rsidRPr="001F1DF1">
        <w:rPr>
          <w:color w:val="000000"/>
        </w:rPr>
        <w:t>SR.</w:t>
      </w:r>
      <w:proofErr w:type="gramEnd"/>
      <w:r w:rsidRPr="001F1DF1">
        <w:rPr>
          <w:color w:val="000000"/>
        </w:rPr>
        <w:t xml:space="preserve"> ANTONIO CLAUDIO MAGNAVITA CASTRO.</w:t>
      </w:r>
    </w:p>
    <w:p w:rsidR="007F2B41" w:rsidRPr="001F1DF1" w:rsidRDefault="007F2B41" w:rsidP="007F2B41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1F1DF1" w:rsidRDefault="001F1DF1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1F1DF1">
        <w:rPr>
          <w:b/>
          <w:bCs/>
          <w:caps/>
          <w:color w:val="000000"/>
          <w:sz w:val="22"/>
          <w:szCs w:val="22"/>
          <w:u w:val="single"/>
        </w:rPr>
        <w:t>4</w:t>
      </w:r>
      <w:r w:rsidR="00AD2089" w:rsidRPr="001F1DF1">
        <w:rPr>
          <w:b/>
          <w:bCs/>
          <w:caps/>
          <w:color w:val="000000"/>
          <w:sz w:val="22"/>
          <w:szCs w:val="22"/>
          <w:u w:val="single"/>
        </w:rPr>
        <w:t>- DISCUSSÃO E VOTAÇÃO ÚNICA DAS INDICAÇÕES LEGISLATIVAS NRS.</w:t>
      </w:r>
    </w:p>
    <w:p w:rsidR="00BA7773" w:rsidRPr="001F1DF1" w:rsidRDefault="00BA7773" w:rsidP="00BA7773">
      <w:pPr>
        <w:rPr>
          <w:color w:val="000000"/>
          <w:sz w:val="22"/>
          <w:szCs w:val="22"/>
        </w:rPr>
      </w:pPr>
    </w:p>
    <w:p w:rsidR="001F1DF1" w:rsidRPr="001F1DF1" w:rsidRDefault="001F1DF1" w:rsidP="001F1DF1">
      <w:r w:rsidRPr="001F1DF1">
        <w:rPr>
          <w:color w:val="000000"/>
        </w:rPr>
        <w:t>8834/2021</w:t>
      </w:r>
      <w:r w:rsidRPr="001F1DF1">
        <w:rPr>
          <w:color w:val="000000"/>
        </w:rPr>
        <w:br/>
      </w:r>
      <w:r w:rsidRPr="001F1DF1">
        <w:rPr>
          <w:rStyle w:val="Forte"/>
          <w:color w:val="000000"/>
        </w:rPr>
        <w:t>AUTOR: </w:t>
      </w:r>
      <w:r w:rsidRPr="001F1DF1">
        <w:rPr>
          <w:color w:val="000000"/>
        </w:rPr>
        <w:t>GILDA BEATRIZ</w:t>
      </w:r>
    </w:p>
    <w:p w:rsidR="001F1DF1" w:rsidRPr="001F1DF1" w:rsidRDefault="001F1DF1" w:rsidP="001F1DF1">
      <w:pPr>
        <w:jc w:val="both"/>
        <w:rPr>
          <w:color w:val="000000"/>
        </w:rPr>
      </w:pPr>
      <w:r w:rsidRPr="001F1DF1">
        <w:rPr>
          <w:rStyle w:val="Forte"/>
          <w:color w:val="000000"/>
        </w:rPr>
        <w:t>EMENTA:</w:t>
      </w:r>
      <w:r w:rsidRPr="001F1DF1">
        <w:rPr>
          <w:color w:val="000000"/>
        </w:rPr>
        <w:t> INDICA AO EXECUTIVO MUNICIPAL A NECESSIDADE DE ENVIO DE PROJETO DE LEI DISPONDO SOBRE A CRIAÇÃO DO PROGRAMA DE HUMANIZAÇÃO NA REDE MUNICIPAL DE SAÚDE.</w:t>
      </w:r>
    </w:p>
    <w:p w:rsidR="001F1DF1" w:rsidRPr="001F1DF1" w:rsidRDefault="001F1DF1" w:rsidP="001F1DF1">
      <w:pPr>
        <w:rPr>
          <w:color w:val="000000"/>
        </w:rPr>
      </w:pPr>
    </w:p>
    <w:p w:rsidR="001F1DF1" w:rsidRPr="001F1DF1" w:rsidRDefault="001F1DF1" w:rsidP="001F1DF1">
      <w:r w:rsidRPr="001F1DF1">
        <w:rPr>
          <w:color w:val="000000"/>
        </w:rPr>
        <w:t>8887/2021</w:t>
      </w:r>
      <w:r w:rsidRPr="001F1DF1">
        <w:rPr>
          <w:color w:val="000000"/>
        </w:rPr>
        <w:br/>
      </w:r>
      <w:r w:rsidRPr="001F1DF1">
        <w:rPr>
          <w:rStyle w:val="Forte"/>
          <w:color w:val="000000"/>
        </w:rPr>
        <w:t>AUTORES: </w:t>
      </w:r>
      <w:r w:rsidRPr="001F1DF1">
        <w:rPr>
          <w:color w:val="000000"/>
        </w:rPr>
        <w:t>MARCELO CHITÃO, YURI MOURA</w:t>
      </w:r>
    </w:p>
    <w:p w:rsidR="001F1DF1" w:rsidRPr="001F1DF1" w:rsidRDefault="001F1DF1" w:rsidP="001F1DF1">
      <w:pPr>
        <w:jc w:val="both"/>
        <w:rPr>
          <w:color w:val="000000"/>
        </w:rPr>
      </w:pPr>
      <w:r w:rsidRPr="001F1DF1">
        <w:rPr>
          <w:rStyle w:val="Forte"/>
          <w:color w:val="000000"/>
        </w:rPr>
        <w:t>EMENTA:</w:t>
      </w:r>
      <w:r w:rsidRPr="001F1DF1">
        <w:rPr>
          <w:color w:val="000000"/>
        </w:rPr>
        <w:t> INDICA AO EXECUTIVO MUNICIPAL O ENVIO DE PROJETO DE LEI A ESTA CASA LEGISLATIVA QUE DISPONHA NA DISTRIBUIÇÃO DE MERENDA ESCOLAR DIFERENCIADA PARA ALUNOS MATRICULADOS NAS UNIDADES DE ENSINO DA REDE MUNICIPAL COM DOENÇA CELÍACA, DIABETE E COM INTOLERÂNCIA À LACTOSE E DÁ OUTRAS PROVIDÊNCIAS.</w:t>
      </w:r>
    </w:p>
    <w:p w:rsidR="001F1DF1" w:rsidRPr="00CF5E5D" w:rsidRDefault="001F1DF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CF5E5D" w:rsidRDefault="001F1DF1" w:rsidP="00AD2089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5</w:t>
      </w:r>
      <w:r w:rsidR="00AD2089" w:rsidRPr="00CF5E5D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AD2089" w:rsidRPr="00CF5E5D" w:rsidRDefault="00AD2089" w:rsidP="00AD2089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0570/2022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FRED PROCÓPIO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REALIZAR O CHAMADO "TAPA BURACOS" EM TODA EXTENSÃO DA RUA BALDUINO DE OLIVEIRA, BAIRRO ALTO DA SERRA.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lastRenderedPageBreak/>
        <w:t>0571/2022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FRED PROCÓPIO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REALIZAR O CHAMADO "TAPA BURACOS" NO PONTO FINAL DO VICENZO RIVETTI, BAIRRO CARANGOLA.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0574/2022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FRED PROCÓPIO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REALIZAR A MANUTENÇÃO DA ILUMINAÇÃO PÚBLICA EM TODA EXTENSÃO DA ESTRADA DAS TRÊS PEDRAS, BAIRRO CAXAMBU.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0844/2022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proofErr w:type="gramStart"/>
      <w:r w:rsidRPr="00CF5E5D">
        <w:rPr>
          <w:color w:val="000000"/>
          <w:sz w:val="22"/>
          <w:szCs w:val="22"/>
        </w:rPr>
        <w:t>YURI MOURA</w:t>
      </w:r>
      <w:proofErr w:type="gramEnd"/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VACINAÇÃO INFANTIL ITINERANTE NO BAIRRO ITAIPAVA, PARA 1ª E 2ª DOSES, COM AMPLIAÇÃO DO HORÁRIO PARA ALÉM DAS 15HS VISANDO FACILITAR O ACESSO AOS PAIS, MÃES E RESPONSÁVEIS QUE TRABALHAM.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0845/2022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proofErr w:type="gramStart"/>
      <w:r w:rsidRPr="00CF5E5D">
        <w:rPr>
          <w:color w:val="000000"/>
          <w:sz w:val="22"/>
          <w:szCs w:val="22"/>
        </w:rPr>
        <w:t>YURI MOURA</w:t>
      </w:r>
      <w:proofErr w:type="gramEnd"/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VACINAÇÃO INFANTIL ITINERANTE NO BAIRRO CARANGOLA, PARA 1ª E 2ª DOSES, COM AMPLIAÇÃO DO HORÁRIO PARA ALÉM DAS 15HS VISANDO FACILITAR O ACESSO AOS PAIS, MÃES E RESPONSÁVEIS QUE TRABALHAM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0846/2022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proofErr w:type="gramStart"/>
      <w:r w:rsidRPr="00CF5E5D">
        <w:rPr>
          <w:color w:val="000000"/>
          <w:sz w:val="22"/>
          <w:szCs w:val="22"/>
        </w:rPr>
        <w:t>YURI MOURA</w:t>
      </w:r>
      <w:proofErr w:type="gramEnd"/>
    </w:p>
    <w:p w:rsid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VACINAÇÃO INFANTIL ITINERANTE NO BAIRRO VALPARAÍSO, PARA 1ª E 2ª DOSES, COM AMPLIAÇÃO DO HORÁRIO PARA ALÉM DAS 15HS VISANDO FACILITAR O ACESSO AOS PAIS, MÃES E RESPONSÁVEIS QUE TRABALHAM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1137/2022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GIL MAGNO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 xml:space="preserve"> INDICA AO EXECUTIVO MUNICIPAL A NECESSIDADE DE EXTENSÃO DO TRANSPORTE ESCOLAR QUE ATENDE A ESCOLA MUNICIPAL DARCY CORRÊA DA VEIGA, SITUADA NA ESTRADA CORREIA DA VEIGA 1.595, ATÉ A ENTRADA DO BAIRRO GENTIL COM O BAIRRO SANTA CLARA (MESMO TRAJETO), </w:t>
      </w:r>
      <w:proofErr w:type="gramStart"/>
      <w:r w:rsidRPr="00CF5E5D">
        <w:rPr>
          <w:color w:val="000000"/>
          <w:sz w:val="22"/>
          <w:szCs w:val="22"/>
        </w:rPr>
        <w:t>AMBOS</w:t>
      </w:r>
      <w:proofErr w:type="gramEnd"/>
      <w:r w:rsidRPr="00CF5E5D">
        <w:rPr>
          <w:color w:val="000000"/>
          <w:sz w:val="22"/>
          <w:szCs w:val="22"/>
        </w:rPr>
        <w:t xml:space="preserve"> ENDEREÇOS EM ITAIPAVA, PARA CONDUÇÃO DOS NOVOS ALUNOS MATRICULADOS NA UNIDADE DE ENSINO.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1325/2022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MARCELO LESSA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DESENTUPIMENTO DOS BUEIROS EM TODA EXTENSÃO DA RUA ANÉSIO DE OLIVEIRA, BAIRRO MORIN.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1326/2022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MARCELO LESSA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DESENTUPIMENTO DOS BUEIROS EM TODA EXTENSÃO DA RUA SAINT MORITZ, BAIRRO MORIN.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1327/2022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MARCELO LESSA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DESENTUPIMENTO DOS BUEIROS EM TODA EXTENSÃO DA RUA LOCARNO, BAIRRO MORIN.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1384/2022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JUNIOR PAIXÃO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ABERTURA DE UM CONCURSO PÚBLICO PARA A ESCOLHA DE UM PROJETO PARA A CONSTRUÇÃO DE UM MEMORIAL EM HOMENAGEM ÀS VÍTIMAS DAS CHUVAS DE 15/02/2022.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lastRenderedPageBreak/>
        <w:t>1385/2022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JUNIOR PAIXÃO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INTERLOCUÇÃO COM O TRIBUNAL DE JUSTIÇA DO RIO DE JANEIRO PARA QUE O APLICATIVO "MARIA DA PENHA VIRTUAL" ABARQUE OS JUIZADOS ESPECIALIZADOS DO MUNICÍPIO DE PETRÓPOLIS.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1900/2022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HINGO HAMMES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INTERMEDIAÇÃO JUNTO A OPERADORA DE TELEFONIA OI DEVIDO A ABERTURA DE BURACO EM VIA PÚBLICA, NA ESTRADA MINEIRA, ALTURA DO NÚMERO 809 - CORRÊAS - PETRÓPOLIS - RJ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1991/2022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HINGO HAMMES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REALIZAR CONSERTO DO BURACO ABERTO EM VIA PÚBLICA NA LADEIRA GUILHERME WILBERT, BAIRRO MOSELA - PETRÓPOLIS/RJ.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1993/2022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HINGO HAMMES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INSTALAÇÃO DE REDUTOR DE VELOCIDADE NA ESTRADA DO CATOBIRA, PRÓXIMO AO HORTO MUNICIPAL, BAIRRO ITAIPAVA, PETRÓPOLIS-RJ.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2002/2022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GIL MAGNO</w:t>
      </w:r>
    </w:p>
    <w:p w:rsid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MANUTENÇÃO DA REDE DE ILUMINAÇÃO PÚBLICA EM TODA EXTENSÃO DA RUA DR. EUGÊNIO BARCELOS, VALPARAÍSO - PETRÓPOLIS/</w:t>
      </w:r>
      <w:proofErr w:type="gramStart"/>
      <w:r w:rsidRPr="00CF5E5D">
        <w:rPr>
          <w:color w:val="000000"/>
          <w:sz w:val="22"/>
          <w:szCs w:val="22"/>
        </w:rPr>
        <w:t>RJ .</w:t>
      </w:r>
      <w:proofErr w:type="gramEnd"/>
    </w:p>
    <w:p w:rsidR="00CF5E5D" w:rsidRDefault="00CF5E5D" w:rsidP="00CF5E5D">
      <w:pPr>
        <w:jc w:val="both"/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2003/2022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GIL MAGNO</w:t>
      </w:r>
    </w:p>
    <w:p w:rsidR="00CF5E5D" w:rsidRDefault="00CF5E5D" w:rsidP="001F1DF1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MANUTENÇÃO VIÁRIA, COMO NIVELAMENTO, LIMPEZA DAS CANALETAS, REPOSIÇÃO DE MANILHAS, TAPA BURACOS E EXECUÇÃO DE CAIXA DE PASSAGEM, EM TODA EXTENSÃO DA ESTRADA GENY MARTINS DE SOUZA, ITAIPAVA.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6084/2021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JUNIOR PAIXÃO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INSTALAÇÃO DE REDE DE DRENAGEM DAS ÁGUAS PLUVIAIS EM TODA EXTENSÃO DA ESTRADA DO TAQUARIL, DISTRITO DE PEDRO DO RIO.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6137/2021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JÚNIOR CORUJA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CAPINA E ROÇADA EM TODA A EXTENSÃO DA RUA EZIO CALDARÁ, NOVA CASCATINHA, CASCATINHA.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6186/2021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JÚNIOR CORUJA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REPARO NO AFUNDAMENTO DOS PARALELEPÍPEDOS NA RUA PEDRO GONÇALVES LOPES, EM FRENTE AO NÚMERO 30, ROSEIRAL.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6193/2021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JÚNIOR CORUJA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INSTALAÇÃO DE UMA FAIXA DE PEDESTRE LOCALIZADO NA AVENIDA MILTON DE SOUZA CARVALHO, PRÓXIMO AO LAGO DE NOGUEIRA, BAIRRO NOGUEIRA.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1F1DF1" w:rsidRDefault="001F1DF1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lastRenderedPageBreak/>
        <w:t>7935/2021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MARCELO CHITÃO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ASFALTAMENTO EM TODA EXTENSÃO NA VILA PEDRO CALLUINI, BINGEN.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7936/2021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MARCELO CHITÃO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 xml:space="preserve"> INDICA AO EXECUTIVO MUNICIPAL A NECESSIDADE DE ASFALTAMENTO POR TODA EXTENSÃO DA RUA I, NO BAIRRO VALE DOS ESQUILOS, RETIRO, </w:t>
      </w:r>
      <w:proofErr w:type="gramStart"/>
      <w:r w:rsidRPr="00CF5E5D">
        <w:rPr>
          <w:color w:val="000000"/>
          <w:sz w:val="22"/>
          <w:szCs w:val="22"/>
        </w:rPr>
        <w:t>CEP:</w:t>
      </w:r>
      <w:proofErr w:type="gramEnd"/>
      <w:r w:rsidRPr="00CF5E5D">
        <w:rPr>
          <w:color w:val="000000"/>
          <w:sz w:val="22"/>
          <w:szCs w:val="22"/>
        </w:rPr>
        <w:t>25680-710.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7937/2021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MARCELO CHITÃO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SUBSTITUIÇÃO DA CAÇAMBA DE LIXO, PRÓXIMO AO Nº 750, RUA SALOMÃO VIANA, SAMAMBAIA.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9539/2021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GILDA BEATRIZ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MANUTENÇÃO NO AFUNDAMENTO DE PARTE DA RUA JOAQUIM CESÁRIO DA COSTA, PRÓXIMO AO LOTE1, QUADRA 88, VALPARAÍSO.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9540/2021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GILDA BEATRIZ</w:t>
      </w:r>
    </w:p>
    <w:p w:rsid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 xml:space="preserve"> INDICA AO EXECUTIVO MUNICIPAL A NECESSIDADE DE UMA FISCALIZAÇÃO, A FIM DE COIBIR O ESTACIONAMENTO IRREGULAR DE VEÍCULOS, EM TODA A EXTENSÃO DA 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color w:val="000000"/>
          <w:sz w:val="22"/>
          <w:szCs w:val="22"/>
        </w:rPr>
        <w:t>RUA JACINTO RABELO, CHÁCARA FLORA.</w:t>
      </w:r>
    </w:p>
    <w:p w:rsidR="00CF5E5D" w:rsidRDefault="00CF5E5D" w:rsidP="00CF5E5D">
      <w:pPr>
        <w:rPr>
          <w:color w:val="000000"/>
          <w:sz w:val="22"/>
          <w:szCs w:val="22"/>
        </w:rPr>
      </w:pPr>
    </w:p>
    <w:p w:rsidR="00CF5E5D" w:rsidRPr="00CF5E5D" w:rsidRDefault="00CF5E5D" w:rsidP="00CF5E5D">
      <w:pPr>
        <w:rPr>
          <w:sz w:val="22"/>
          <w:szCs w:val="22"/>
        </w:rPr>
      </w:pPr>
      <w:r w:rsidRPr="00CF5E5D">
        <w:rPr>
          <w:color w:val="000000"/>
          <w:sz w:val="22"/>
          <w:szCs w:val="22"/>
        </w:rPr>
        <w:t>9541/2021</w:t>
      </w:r>
      <w:r w:rsidRPr="00CF5E5D">
        <w:rPr>
          <w:color w:val="000000"/>
          <w:sz w:val="22"/>
          <w:szCs w:val="22"/>
        </w:rPr>
        <w:br/>
      </w:r>
      <w:r w:rsidRPr="00CF5E5D">
        <w:rPr>
          <w:rStyle w:val="Forte"/>
          <w:color w:val="000000"/>
          <w:sz w:val="22"/>
          <w:szCs w:val="22"/>
        </w:rPr>
        <w:t>AUTOR: </w:t>
      </w:r>
      <w:r w:rsidRPr="00CF5E5D">
        <w:rPr>
          <w:color w:val="000000"/>
          <w:sz w:val="22"/>
          <w:szCs w:val="22"/>
        </w:rPr>
        <w:t>GILDA BEATRIZ</w:t>
      </w:r>
    </w:p>
    <w:p w:rsidR="00CF5E5D" w:rsidRPr="00CF5E5D" w:rsidRDefault="00CF5E5D" w:rsidP="00CF5E5D">
      <w:pPr>
        <w:jc w:val="both"/>
        <w:rPr>
          <w:color w:val="000000"/>
          <w:sz w:val="22"/>
          <w:szCs w:val="22"/>
        </w:rPr>
      </w:pPr>
      <w:r w:rsidRPr="00CF5E5D">
        <w:rPr>
          <w:rStyle w:val="Forte"/>
          <w:color w:val="000000"/>
          <w:sz w:val="22"/>
          <w:szCs w:val="22"/>
        </w:rPr>
        <w:t>EMENTA:</w:t>
      </w:r>
      <w:r w:rsidRPr="00CF5E5D">
        <w:rPr>
          <w:color w:val="000000"/>
          <w:sz w:val="22"/>
          <w:szCs w:val="22"/>
        </w:rPr>
        <w:t> INDICA AO EXECUTIVO MUNICIPAL A NECESSIDADE DE CONCLUSÃO DA REFORMA NA QUADRA, LOCALIZADA NA ESTRADA NOSSA SENHORA DA GLÓRIA, CASCATINHA.</w:t>
      </w:r>
    </w:p>
    <w:p w:rsidR="00C12E06" w:rsidRPr="00BA7773" w:rsidRDefault="00C12E06" w:rsidP="00C12E06">
      <w:pPr>
        <w:jc w:val="both"/>
        <w:rPr>
          <w:color w:val="000000"/>
        </w:rPr>
      </w:pPr>
    </w:p>
    <w:p w:rsidR="00F451F3" w:rsidRPr="00BA7773" w:rsidRDefault="00F451F3" w:rsidP="00F451F3">
      <w:pPr>
        <w:jc w:val="both"/>
        <w:rPr>
          <w:color w:val="000000"/>
        </w:rPr>
      </w:pPr>
    </w:p>
    <w:p w:rsidR="00AD2089" w:rsidRPr="00CF5E5D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CF5E5D">
        <w:rPr>
          <w:caps/>
          <w:color w:val="000000"/>
          <w:sz w:val="22"/>
          <w:szCs w:val="22"/>
        </w:rPr>
        <w:t>GABINETE DO PRESIDENTE HINGO HAMMES DA CÂMARA MUNICIPAL D</w:t>
      </w:r>
      <w:r w:rsidR="003479B1" w:rsidRPr="00CF5E5D">
        <w:rPr>
          <w:caps/>
          <w:color w:val="000000"/>
          <w:sz w:val="22"/>
          <w:szCs w:val="22"/>
        </w:rPr>
        <w:t>E PETRÓPOLIS, QUINTA - FEIRA, 19</w:t>
      </w:r>
      <w:r w:rsidRPr="00CF5E5D">
        <w:rPr>
          <w:caps/>
          <w:color w:val="000000"/>
          <w:sz w:val="22"/>
          <w:szCs w:val="22"/>
        </w:rPr>
        <w:t xml:space="preserve"> DE ABRIL DE 2022</w:t>
      </w:r>
    </w:p>
    <w:p w:rsidR="00E20CCE" w:rsidRPr="00CF5E5D" w:rsidRDefault="00AD2089" w:rsidP="00CF5E5D">
      <w:pPr>
        <w:jc w:val="center"/>
        <w:rPr>
          <w:color w:val="000000"/>
          <w:sz w:val="22"/>
          <w:szCs w:val="22"/>
        </w:rPr>
      </w:pPr>
      <w:r w:rsidRPr="00CF5E5D">
        <w:rPr>
          <w:b/>
          <w:bCs/>
          <w:color w:val="000000"/>
          <w:sz w:val="22"/>
          <w:szCs w:val="22"/>
        </w:rPr>
        <w:t>HINGO HAMMES</w:t>
      </w:r>
      <w:r w:rsidRPr="00CF5E5D">
        <w:rPr>
          <w:b/>
          <w:bCs/>
          <w:color w:val="000000"/>
          <w:sz w:val="22"/>
          <w:szCs w:val="22"/>
        </w:rPr>
        <w:br/>
        <w:t>Presidente</w:t>
      </w:r>
    </w:p>
    <w:sectPr w:rsidR="00E20CCE" w:rsidRPr="00CF5E5D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67FF2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1F1DF1"/>
    <w:rsid w:val="00202FDE"/>
    <w:rsid w:val="0025068A"/>
    <w:rsid w:val="00254BC6"/>
    <w:rsid w:val="00273452"/>
    <w:rsid w:val="00277BA4"/>
    <w:rsid w:val="00293862"/>
    <w:rsid w:val="002A3CE1"/>
    <w:rsid w:val="003263DC"/>
    <w:rsid w:val="00331450"/>
    <w:rsid w:val="0033414C"/>
    <w:rsid w:val="003479B1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33BB"/>
    <w:rsid w:val="004F663D"/>
    <w:rsid w:val="00543A22"/>
    <w:rsid w:val="00556FC7"/>
    <w:rsid w:val="0056078C"/>
    <w:rsid w:val="0056718C"/>
    <w:rsid w:val="005B07FA"/>
    <w:rsid w:val="005C1824"/>
    <w:rsid w:val="005F1A46"/>
    <w:rsid w:val="005F21E6"/>
    <w:rsid w:val="005F33F1"/>
    <w:rsid w:val="00606542"/>
    <w:rsid w:val="006439A1"/>
    <w:rsid w:val="00690937"/>
    <w:rsid w:val="006A22C9"/>
    <w:rsid w:val="006B0FB0"/>
    <w:rsid w:val="0073149E"/>
    <w:rsid w:val="00731BFC"/>
    <w:rsid w:val="0079123B"/>
    <w:rsid w:val="007E481C"/>
    <w:rsid w:val="007F2B41"/>
    <w:rsid w:val="00800A8F"/>
    <w:rsid w:val="00812F36"/>
    <w:rsid w:val="008455C5"/>
    <w:rsid w:val="008528DE"/>
    <w:rsid w:val="008A5C02"/>
    <w:rsid w:val="008B14A5"/>
    <w:rsid w:val="008B2BAA"/>
    <w:rsid w:val="00933CC1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C0BAC"/>
    <w:rsid w:val="00AD2089"/>
    <w:rsid w:val="00AD79E6"/>
    <w:rsid w:val="00B46D90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7A51"/>
    <w:rsid w:val="00CD668D"/>
    <w:rsid w:val="00CF5280"/>
    <w:rsid w:val="00CF5E5D"/>
    <w:rsid w:val="00D06B66"/>
    <w:rsid w:val="00D1092D"/>
    <w:rsid w:val="00D1595B"/>
    <w:rsid w:val="00D730BC"/>
    <w:rsid w:val="00DD22A4"/>
    <w:rsid w:val="00E20CCE"/>
    <w:rsid w:val="00E2133E"/>
    <w:rsid w:val="00E3343D"/>
    <w:rsid w:val="00E33724"/>
    <w:rsid w:val="00E36E4D"/>
    <w:rsid w:val="00E414DC"/>
    <w:rsid w:val="00E46675"/>
    <w:rsid w:val="00E95B93"/>
    <w:rsid w:val="00EC31F4"/>
    <w:rsid w:val="00EE29C2"/>
    <w:rsid w:val="00F06594"/>
    <w:rsid w:val="00F36DD4"/>
    <w:rsid w:val="00F42841"/>
    <w:rsid w:val="00F451F3"/>
    <w:rsid w:val="00FB1C49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DF6-573A-4846-86A4-78D055D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vitor.velloso</cp:lastModifiedBy>
  <cp:revision>5</cp:revision>
  <cp:lastPrinted>2022-04-06T15:30:00Z</cp:lastPrinted>
  <dcterms:created xsi:type="dcterms:W3CDTF">2022-04-20T18:57:00Z</dcterms:created>
  <dcterms:modified xsi:type="dcterms:W3CDTF">2022-04-25T21:12:00Z</dcterms:modified>
</cp:coreProperties>
</file>