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B" w:rsidRPr="00026D39" w:rsidRDefault="0038572B" w:rsidP="00DA3AD5">
      <w:pPr>
        <w:spacing w:after="0" w:line="240" w:lineRule="auto"/>
        <w:jc w:val="center"/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BD3587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BD3587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CC1997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08</w:t>
      </w:r>
      <w:r w:rsidR="001434C9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/12</w:t>
      </w: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1</w:t>
      </w:r>
      <w:r w:rsidR="00065C2A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4</w:t>
      </w: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:00</w:t>
      </w:r>
      <w:proofErr w:type="gramEnd"/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8572B" w:rsidRPr="00026D39" w:rsidRDefault="0038572B" w:rsidP="00DA3AD5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38572B" w:rsidRPr="00026D39" w:rsidRDefault="0038572B" w:rsidP="00DA3AD5">
      <w:pPr>
        <w:spacing w:after="0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780940" w:rsidRPr="00026D39" w:rsidRDefault="00780940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DA3AD5" w:rsidRPr="00026D39" w:rsidRDefault="00DA3AD5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1 - DISCUSSÃO E VOTAÇÃO ÚNICA DOS GP - VETO </w:t>
      </w:r>
      <w:proofErr w:type="spellStart"/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NRS</w:t>
      </w:r>
      <w:proofErr w:type="spellEnd"/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.</w:t>
      </w:r>
    </w:p>
    <w:p w:rsidR="00DA3AD5" w:rsidRPr="00026D39" w:rsidRDefault="00DA3AD5" w:rsidP="00DA3AD5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:rsidR="00DA3AD5" w:rsidRPr="00026D39" w:rsidRDefault="00DA3AD5" w:rsidP="00DA3AD5">
      <w:pPr>
        <w:spacing w:after="0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59</w:t>
      </w:r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90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/2022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PREFEITURA DE PETRÓPOLIS</w:t>
      </w:r>
    </w:p>
    <w:p w:rsidR="00DA3AD5" w:rsidRPr="00026D39" w:rsidRDefault="00DA3AD5" w:rsidP="002D3F3C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proofErr w:type="gramStart"/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 </w:t>
      </w:r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GP- 741/2022 - VETO TOTAL AO PROJETO DE LEI QUE"</w:t>
      </w:r>
      <w:proofErr w:type="gramEnd"/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DISPÕE SOBRE O PROJETO ESPORTE NA MELHOR IDADE NO ÂMBITO DO MUNICÍPIO DE PETRÓPOLIS" DE AUTORIA DOS VEREADORES DOMINGOS PROTETOR, FRED PROCÓPIO E </w:t>
      </w:r>
      <w:proofErr w:type="spellStart"/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HINGO</w:t>
      </w:r>
      <w:proofErr w:type="spellEnd"/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HAMMES</w:t>
      </w:r>
      <w:proofErr w:type="spellEnd"/>
      <w:r w:rsidR="002D3F3C"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.</w:t>
      </w:r>
    </w:p>
    <w:p w:rsidR="00CC1997" w:rsidRPr="00026D39" w:rsidRDefault="00CC1997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2D3F3C" w:rsidRPr="00026D39" w:rsidRDefault="002D3F3C" w:rsidP="002D3F3C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2-</w:t>
      </w:r>
      <w:proofErr w:type="gramStart"/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 </w:t>
      </w:r>
      <w:proofErr w:type="gramEnd"/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2ª DISCUSSÃO E VOTAÇÃO DOS PROJETO DE LEI </w:t>
      </w:r>
      <w:proofErr w:type="spellStart"/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NRS</w:t>
      </w:r>
      <w:proofErr w:type="spellEnd"/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.</w:t>
      </w:r>
    </w:p>
    <w:p w:rsidR="002D3F3C" w:rsidRPr="00026D39" w:rsidRDefault="002D3F3C" w:rsidP="002D3F3C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:rsidR="002D3F3C" w:rsidRPr="00026D39" w:rsidRDefault="002D3F3C" w:rsidP="002D3F3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1059/2022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MARCELO LESSA</w:t>
      </w:r>
    </w:p>
    <w:p w:rsidR="002D3F3C" w:rsidRPr="00026D39" w:rsidRDefault="002D3F3C" w:rsidP="002D3F3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 DISPÕE SOBRE O SISTEMA DE CONSCIENTIZAÇÃO E CONTROLE DA DIABETES EM CRIANÇAS E ADOLESCENTES MATRICULADOS NOS ESTABELECIMENTOS DE EDUCAÇÃO DA REDE PÚBLICA NO ÂMBITO DO MUNICÍPIO DE PETRÓPOLIS. E DÁ OUTRAS PROVIDÊNCIAS.</w:t>
      </w:r>
    </w:p>
    <w:p w:rsidR="002D3F3C" w:rsidRPr="00026D39" w:rsidRDefault="002D3F3C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CC1997" w:rsidRPr="00026D39" w:rsidRDefault="002D3F3C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</w:t>
      </w:r>
      <w:r w:rsidR="00CC1997"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-</w:t>
      </w:r>
      <w:proofErr w:type="gramStart"/>
      <w:r w:rsidR="00CC1997"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 </w:t>
      </w:r>
      <w:proofErr w:type="gramEnd"/>
      <w:r w:rsidR="00CC1997"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1ª DISCUSSÃO E VOTAÇÃO DOS PROJETO DE RESOLUÇÃO NRS.</w:t>
      </w:r>
    </w:p>
    <w:p w:rsidR="00780940" w:rsidRPr="00026D39" w:rsidRDefault="00780940" w:rsidP="00780940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780940" w:rsidRPr="00026D39" w:rsidRDefault="00780940" w:rsidP="0078094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5394/2022</w:t>
      </w:r>
    </w:p>
    <w:p w:rsidR="00780940" w:rsidRPr="00026D39" w:rsidRDefault="00780940" w:rsidP="0078094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AUTORA: 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GILDA BEATRIZ</w:t>
      </w:r>
    </w:p>
    <w:p w:rsidR="00780940" w:rsidRPr="00026D39" w:rsidRDefault="00780940" w:rsidP="00780940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 CONCEDE O TÍTULO DE CIDADANIA </w:t>
      </w:r>
      <w:proofErr w:type="spell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PETROPOLITANA</w:t>
      </w:r>
      <w:proofErr w:type="spell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AO </w:t>
      </w:r>
      <w:proofErr w:type="gram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SR.</w:t>
      </w:r>
      <w:proofErr w:type="gram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ANTONIO DE PÁDUA DE BARROS BROCHADO</w:t>
      </w:r>
    </w:p>
    <w:p w:rsidR="002D3F3C" w:rsidRPr="00026D39" w:rsidRDefault="002D3F3C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5697/2022</w:t>
      </w: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AUTOR:</w:t>
      </w:r>
      <w:r w:rsidRPr="00026D39">
        <w:rPr>
          <w:rFonts w:ascii="Garamond" w:hAnsi="Garamond"/>
          <w:sz w:val="24"/>
          <w:szCs w:val="24"/>
        </w:rPr>
        <w:t xml:space="preserve"> </w:t>
      </w:r>
      <w:r w:rsidRPr="00026D39">
        <w:rPr>
          <w:rFonts w:ascii="Garamond" w:eastAsia="Times New Roman" w:hAnsi="Garamond" w:cs="Times New Roman"/>
          <w:bCs/>
          <w:color w:val="000000"/>
          <w:sz w:val="24"/>
          <w:szCs w:val="24"/>
          <w:lang w:eastAsia="pt-BR"/>
        </w:rPr>
        <w:t>DR. MAURO PERALTA </w:t>
      </w: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 xml:space="preserve">EMENTA: 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CONCEDE O TÍTULO DE CIDADANIA </w:t>
      </w:r>
      <w:proofErr w:type="spell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PETROPOLITANA</w:t>
      </w:r>
      <w:proofErr w:type="spell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À DRA. MARIA </w:t>
      </w:r>
      <w:proofErr w:type="spell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STRONGYLIS</w:t>
      </w:r>
      <w:proofErr w:type="spell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.</w:t>
      </w:r>
    </w:p>
    <w:p w:rsidR="00026D39" w:rsidRPr="00026D39" w:rsidRDefault="00026D39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5814/2022</w:t>
      </w: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AUTORA: 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GIL MAGNO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 CONCEDE O TÍTULO DE CIDADANIA </w:t>
      </w:r>
      <w:proofErr w:type="spell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PETROPOLITANA</w:t>
      </w:r>
      <w:proofErr w:type="spell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AO </w:t>
      </w:r>
      <w:proofErr w:type="gram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SR.</w:t>
      </w:r>
      <w:proofErr w:type="gram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RAUL </w:t>
      </w:r>
      <w:proofErr w:type="spell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CELLOS</w:t>
      </w:r>
      <w:proofErr w:type="spell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DE LIMA.</w:t>
      </w:r>
    </w:p>
    <w:p w:rsidR="00026D39" w:rsidRPr="00026D39" w:rsidRDefault="00026D39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CC1997" w:rsidRPr="00026D39" w:rsidRDefault="002D3F3C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</w:t>
      </w:r>
      <w:r w:rsidR="00CC1997"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 INDICAÇÃO LEGISLATIVA NR.</w:t>
      </w:r>
    </w:p>
    <w:p w:rsidR="00780940" w:rsidRPr="00026D39" w:rsidRDefault="00780940" w:rsidP="0078094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:rsidR="00780940" w:rsidRPr="00026D39" w:rsidRDefault="00780940" w:rsidP="0078094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4154/2022</w:t>
      </w:r>
    </w:p>
    <w:p w:rsidR="00780940" w:rsidRPr="00026D39" w:rsidRDefault="00780940" w:rsidP="0078094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AUTORA: </w:t>
      </w:r>
      <w:proofErr w:type="spellStart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YUI</w:t>
      </w:r>
      <w:proofErr w:type="spellEnd"/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MOURA</w:t>
      </w:r>
    </w:p>
    <w:p w:rsidR="00780940" w:rsidRDefault="00780940" w:rsidP="00780940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 INDICA AO EXECUTIVO MUNICIPAL A NECESSIDADE DE EDIÇÃO DE DECRETO QUE INSTITUA E REGULAMENTE O QUADRO DE BIBLIOTECÁRIO NO ÂMBITO DA ADMINISTRAÇÃO PÚBLICA, ESPECIFICAMENTE NO INSTITUTO MUNICIPAL DE CULTURA (IMC), BEM COMO INCLUA O CARGO DE BIBLIOTECÁRIO NO CONCURSO PÚBLICO PARA REPOSIÇÃO DE VACÂNCIAS DO REFERIDO IMC.</w:t>
      </w:r>
    </w:p>
    <w:p w:rsidR="00026D39" w:rsidRPr="00026D39" w:rsidRDefault="00026D39" w:rsidP="00780940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:rsidR="00CC1997" w:rsidRPr="00026D39" w:rsidRDefault="002D3F3C" w:rsidP="00DA3AD5">
      <w:pPr>
        <w:spacing w:after="0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4</w:t>
      </w:r>
      <w:r w:rsidR="00CC1997" w:rsidRPr="00026D39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DAS INDICAÇÕES NRS.</w:t>
      </w:r>
    </w:p>
    <w:p w:rsidR="00CC1997" w:rsidRPr="00026D39" w:rsidRDefault="00CC1997" w:rsidP="00DA3AD5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1236/2022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GILDA BEATRIZ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DE EDIÇÃO DE DECRETO COM AS ÁREAS AFETADAS CIRCUNSCRITAS, IDENTIFICADOS PELA DEFESA CIVIL PARA QUE AS VÍTIMAS DAS ÁREAS ATINGIDAS POSSAM SOLICITAR O SAQUE CALAMIDADE DO FGTS E PARALISAÇÃO DA COBRANÇA DE CONTRATOS HABITACIONAIS.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1815/2022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GILDA BEATRIZ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DE PROCEDER COM O CONSERTO DE UM BURACO QUE FOI ABERTO COM AS CHUVAS NA RUA COLÔMBIA, EM FRENTE AO Nº 977 - QUITANDINHA.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1837/2022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GILDA BEATRIZ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proofErr w:type="gramStart"/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PROCEDER COM OBRAS DE DRENAGEM PLUVIAL NA VILA CRISTÓVÃO LOURENÇO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HAMMES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LOCALIZADA NA RUA CAPITÃO DANILO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PALADINE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400 - SÃO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SEBASTIAO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)</w:t>
      </w:r>
      <w:proofErr w:type="gram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2322/2022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MARCELO CHITÃO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DE VISTORIA E MANUTENÇÃO NO BUEIRO NA RUA ALCIDES JOSÉ ESTRELA, Nº 158, LOTEAMENTO SAMAMBAIA.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2323/2022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MARCELO CHITÃO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PODA DA ÁRVORE NA RUA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LAURINDA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LOPES DE MEDEIROS, Nº 29, PEDRO DO RIO.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2324/2022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MARCELO CHITÃO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VISTORIA E MANUTENÇÃO DOS PARALELEPÍPEDOS NA RUA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LAURINDA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LOPES DE MEDEIROS, Nº 173, PEDRO DO RIO.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2400/2022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JÚNIOR CORUJA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DE LIMPEZA E DESOBSTRUÇÃO DOS BUEIROS NA RUA ARGENTINA, NOGUEIRA.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3164/2022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FRED PROCÓPIO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QUE SE PROVIDENCIE FAIXA DE PEDESTRES NA RUA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BINGEN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Nº 50, EM FRENTE AO PORTÃO DO ESTACIONAMENTO DA FACULDADE ESTÁCIO DE SÁ, BAIRRO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BINGEN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3246/2022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FRED PROCÓPIO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lastRenderedPageBreak/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REALIZAR OBRA DE CONTENÇÃO DE ENCOSTA NA RUA DOS EUCALIPTOS, Nº 7 - CASA C, BAIRRO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CASTELÂNEA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3247/2022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FRED PROCÓPIO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REALIZAR MANUTENÇÃO/RECAPEAMENTO NA AVENIDA BARÃO DO RIO BRANCO, ALTURA DO Nº 1967, NO PONTO DE ÔNIBUS EM FRENTE </w:t>
      </w:r>
      <w:proofErr w:type="gram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A</w:t>
      </w:r>
      <w:proofErr w:type="gram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ESCOLA MUNICIPAL ROTARY, BAIRRO CENTRO.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4372/2022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JUNIOR PAIXÃO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DE PEQUENAS NOVAS LIXEIRAS AFIXADAS EM POSTES, NO PONTO DE TÁXI Nº 38, NA PONTE FONES, CORONEL VEIGA, 1º DISTRITO.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4386/2022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JUNIOR PAIXÃO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PEQUENAS NOVAS LIXEIRAS AFIXADAS EM POSTES NO PONTO DE TÁXI Nº 40, NA RUA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BINGEN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CAPELA,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BINGEN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1º DISTRITO.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4387/2022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JUNIOR PAIXÃO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DE PEQUENAS NOVAS LIXEIRAS AFIXADAS EM POSTES, NA RUA PADRE SIQUEIRA, EM TODA A SUA EXTENSÃO, CENTRO, 1º DISTRITO.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5607/2022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DOMINGOS PROTETOR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CONSERTO DE AFUNDAMENTO EM VIA PÚBLICA. RUA PEDRO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VOGEL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Nº20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 BAIRRO CAPELA.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5608/2022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DOMINGOS PROTETOR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MANUTENÇÃO EM REDE DE ESGOTO E ÁGUAS PLUVIAIS. RUA PEDRO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VOGEL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Nº20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 BAIRRO CAPELA.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5609/2022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DOMINGOS PROTETOR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PAVIMENTAÇÃO NA ENTRADA DA PONTE (TAPA-BURACO). RUA CORONEL DUARTE DA SILVEIRA,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Nº480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 BAIRRO DUARTE DA SILVEIRA.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6131/2022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HINGO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HAMMES</w:t>
      </w:r>
      <w:proofErr w:type="spellEnd"/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PODA DA ÁRVORE QUE ESTÁ SOBRE A REDE ELÉTRICA NA ESTRADA SILVEIRA DA MOTTA, KM 2,5 (CONJUNTO RESIDENCIAL OSWALDO SANTA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MÉDICE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), CÓRREGO GRANDE - DISTRITO DA POSSE - PETRÓPOLIS - RJ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lastRenderedPageBreak/>
        <w:t>6132/2022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HINGO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HAMMES</w:t>
      </w:r>
      <w:proofErr w:type="spellEnd"/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REALIZAR O RECAPEAMENTO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ASFÁLTICO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EM TODA EXTENSÃO DA VILA SANTA RITA NA AVENIDA BARÃO DO RIO BRANCO NÚMERO 1 648 AO LADO DA </w:t>
      </w:r>
      <w:proofErr w:type="gram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LOJA DE GESSO BAIRRO QUARTEIRÃO BRASILEIRO</w:t>
      </w:r>
      <w:proofErr w:type="gram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PETRÓPOLIS RJ.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6133/2022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HINGO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HAMMES</w:t>
      </w:r>
      <w:proofErr w:type="spellEnd"/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 INDICA AO EXECUTIVO MUNICIPAL A NECESSIDADE DA RETIRADA DE FIOS E CABOS EM VIA PÚBLICA NA RUA CEARÁ NÚMERO 01 PRÓXIMO A ESCOLA MUNICIPAL GOVERNADOR MARCELLO ALENCAR BAIRRO QUITANDINHA PETRÓPOLIS RJ.</w:t>
      </w:r>
    </w:p>
    <w:p w:rsidR="00026D39" w:rsidRDefault="00026D39" w:rsidP="00026D39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026D39" w:rsidRPr="00026D39" w:rsidRDefault="00026D39" w:rsidP="00026D3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6194/2022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AUTOR: 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JÚNIOR CORUJA</w:t>
      </w:r>
    </w:p>
    <w:p w:rsidR="00026D39" w:rsidRPr="00026D39" w:rsidRDefault="00026D39" w:rsidP="00026D39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EMENTA:</w:t>
      </w:r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 INDICA AO EXECUTIVO MUNICIPAL A NECESSIDADE DE CONSERTO NO AFUNDAMENTO, NA RUA GERALDO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PERGENTINO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DE OLIVEIRA PRÓXIMO AO Nº 20, NA MADAME MACHADO, EM </w:t>
      </w:r>
      <w:proofErr w:type="spellStart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ITAIPAVA</w:t>
      </w:r>
      <w:proofErr w:type="spellEnd"/>
      <w:r w:rsidRPr="00026D3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</w:t>
      </w:r>
    </w:p>
    <w:p w:rsidR="0038572B" w:rsidRPr="00026D39" w:rsidRDefault="0038572B" w:rsidP="00DA3AD5">
      <w:pPr>
        <w:spacing w:after="0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38572B" w:rsidRPr="00026D39" w:rsidRDefault="0038572B" w:rsidP="00DA3AD5">
      <w:pPr>
        <w:spacing w:after="0"/>
        <w:jc w:val="center"/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GABINETE DA PRESIDÊNCIA DA CÂMARA MUNICIPAL DE </w:t>
      </w:r>
      <w:r w:rsidR="00BD3587"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>PETRÓPOLIS, TERÇA- FEIRA, 0</w:t>
      </w:r>
      <w:r w:rsidR="00CC3B5C"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>7</w:t>
      </w:r>
      <w:r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</w:t>
      </w:r>
      <w:r w:rsidR="0004066F"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DEZEMBRO</w:t>
      </w:r>
      <w:r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 2022</w:t>
      </w:r>
    </w:p>
    <w:p w:rsidR="00026D39" w:rsidRDefault="00026D39" w:rsidP="00DA3AD5">
      <w:pPr>
        <w:spacing w:after="0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</w:p>
    <w:p w:rsidR="007A553E" w:rsidRPr="00026D39" w:rsidRDefault="00780940" w:rsidP="00DA3AD5">
      <w:pPr>
        <w:spacing w:after="0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proofErr w:type="spellStart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Hingo</w:t>
      </w:r>
      <w:proofErr w:type="spellEnd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Hammes</w:t>
      </w:r>
      <w:proofErr w:type="spellEnd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PRESIDENTE</w:t>
      </w:r>
    </w:p>
    <w:sectPr w:rsidR="007A553E" w:rsidRPr="00026D39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39" w:rsidRDefault="00026D39" w:rsidP="00207609">
      <w:pPr>
        <w:spacing w:after="0" w:line="240" w:lineRule="auto"/>
      </w:pPr>
      <w:r>
        <w:separator/>
      </w:r>
    </w:p>
  </w:endnote>
  <w:endnote w:type="continuationSeparator" w:id="1">
    <w:p w:rsidR="00026D39" w:rsidRDefault="00026D39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39" w:rsidRDefault="00026D39" w:rsidP="00207609">
      <w:pPr>
        <w:spacing w:after="0" w:line="240" w:lineRule="auto"/>
      </w:pPr>
      <w:r>
        <w:separator/>
      </w:r>
    </w:p>
  </w:footnote>
  <w:footnote w:type="continuationSeparator" w:id="1">
    <w:p w:rsidR="00026D39" w:rsidRDefault="00026D39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39" w:rsidRPr="00207609" w:rsidRDefault="00026D39">
    <w:pPr>
      <w:pStyle w:val="Cabealho"/>
    </w:pPr>
  </w:p>
  <w:p w:rsidR="00026D39" w:rsidRPr="00207609" w:rsidRDefault="00026D39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26D39"/>
    <w:rsid w:val="000356A4"/>
    <w:rsid w:val="0004066F"/>
    <w:rsid w:val="00041E95"/>
    <w:rsid w:val="00054F6E"/>
    <w:rsid w:val="00057229"/>
    <w:rsid w:val="00060046"/>
    <w:rsid w:val="0006470D"/>
    <w:rsid w:val="00065C2A"/>
    <w:rsid w:val="00081ABC"/>
    <w:rsid w:val="00090C2E"/>
    <w:rsid w:val="000A7426"/>
    <w:rsid w:val="000B1A3E"/>
    <w:rsid w:val="000B4D20"/>
    <w:rsid w:val="000C0F35"/>
    <w:rsid w:val="000C4EB4"/>
    <w:rsid w:val="000D0B83"/>
    <w:rsid w:val="000D6D35"/>
    <w:rsid w:val="000D739D"/>
    <w:rsid w:val="000E4ECD"/>
    <w:rsid w:val="000E73CF"/>
    <w:rsid w:val="000F0C29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2668"/>
    <w:rsid w:val="00197D4F"/>
    <w:rsid w:val="001A6CF6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D0860"/>
    <w:rsid w:val="002D3F3C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E57BB"/>
    <w:rsid w:val="005F30E1"/>
    <w:rsid w:val="0061019B"/>
    <w:rsid w:val="00610AD0"/>
    <w:rsid w:val="00611677"/>
    <w:rsid w:val="0061348C"/>
    <w:rsid w:val="00626D18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80940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600B"/>
    <w:rsid w:val="007D026B"/>
    <w:rsid w:val="007D3CB8"/>
    <w:rsid w:val="007D7DB1"/>
    <w:rsid w:val="007E163F"/>
    <w:rsid w:val="007E3088"/>
    <w:rsid w:val="007E6BEE"/>
    <w:rsid w:val="008030BF"/>
    <w:rsid w:val="00813B7E"/>
    <w:rsid w:val="00827F2F"/>
    <w:rsid w:val="00836526"/>
    <w:rsid w:val="00851216"/>
    <w:rsid w:val="0085670A"/>
    <w:rsid w:val="0086418F"/>
    <w:rsid w:val="00876895"/>
    <w:rsid w:val="00880250"/>
    <w:rsid w:val="00880562"/>
    <w:rsid w:val="008A0C87"/>
    <w:rsid w:val="008A68B7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C1997"/>
    <w:rsid w:val="00CC3B5C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3AD5"/>
    <w:rsid w:val="00DA7BDB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83FAA"/>
    <w:rsid w:val="00E876D9"/>
    <w:rsid w:val="00E92618"/>
    <w:rsid w:val="00EA0CAF"/>
    <w:rsid w:val="00EB5C75"/>
    <w:rsid w:val="00EC0B34"/>
    <w:rsid w:val="00EC10B7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86A5D"/>
    <w:rsid w:val="00F9234B"/>
    <w:rsid w:val="00F969BA"/>
    <w:rsid w:val="00FA343F"/>
    <w:rsid w:val="00FA44BA"/>
    <w:rsid w:val="00FA58BB"/>
    <w:rsid w:val="00FB09E6"/>
    <w:rsid w:val="00FB21C5"/>
    <w:rsid w:val="00FC1DFE"/>
    <w:rsid w:val="00FC5150"/>
    <w:rsid w:val="00FC53EC"/>
    <w:rsid w:val="00FD08EB"/>
    <w:rsid w:val="00FE3D60"/>
    <w:rsid w:val="00FE4716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2DB7-AB3A-4514-B173-FEDE1EE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jose.eiras</cp:lastModifiedBy>
  <cp:revision>7</cp:revision>
  <cp:lastPrinted>2022-12-07T22:40:00Z</cp:lastPrinted>
  <dcterms:created xsi:type="dcterms:W3CDTF">2022-12-07T21:57:00Z</dcterms:created>
  <dcterms:modified xsi:type="dcterms:W3CDTF">2022-12-07T23:43:00Z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