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3A" w:rsidRPr="00A6063A" w:rsidRDefault="00A6063A" w:rsidP="00A6063A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CÂMARA MUNICIPAL DE PETRÓPOLIS</w:t>
      </w:r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 xml:space="preserve">PAUTA </w:t>
      </w:r>
      <w:r w:rsidR="00BA0F2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PARA SESSÃO ORDINÁRIA</w:t>
      </w:r>
      <w:r w:rsidR="00BA0F2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DO DIA 06</w:t>
      </w:r>
      <w:r w:rsidR="00422B9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/07</w:t>
      </w:r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/2022 - ÀS </w:t>
      </w:r>
      <w:proofErr w:type="gramStart"/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16:00</w:t>
      </w:r>
      <w:proofErr w:type="gramEnd"/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HORAS.</w:t>
      </w:r>
    </w:p>
    <w:p w:rsidR="00A6063A" w:rsidRDefault="00A6063A" w:rsidP="00A606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85423" w:rsidRPr="00A6063A" w:rsidRDefault="00885423" w:rsidP="00A606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6063A" w:rsidRPr="00A6063A" w:rsidRDefault="00A6063A" w:rsidP="00A606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A6063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28248F" w:rsidRDefault="0028248F" w:rsidP="008854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150B9A" w:rsidRPr="00150B9A" w:rsidRDefault="00150B9A" w:rsidP="00150B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 w:rsidRPr="00150B9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 1- DISCUSSÃO E VOTAÇÃO ÚNICA DOS GP - VETO NRS.</w:t>
      </w:r>
    </w:p>
    <w:p w:rsidR="00150B9A" w:rsidRPr="00150B9A" w:rsidRDefault="00150B9A" w:rsidP="00150B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150B9A" w:rsidRPr="00150B9A" w:rsidRDefault="00150B9A" w:rsidP="00150B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3329</w:t>
      </w:r>
      <w:r w:rsidRPr="00150B9A">
        <w:rPr>
          <w:rFonts w:ascii="Times New Roman" w:eastAsia="Times New Roman" w:hAnsi="Times New Roman" w:cs="Times New Roman"/>
          <w:bCs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2</w:t>
      </w:r>
      <w:r w:rsidRPr="00150B9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br/>
        <w:t>AUTOR: </w:t>
      </w:r>
      <w:r w:rsidRPr="00150B9A">
        <w:rPr>
          <w:rFonts w:ascii="Times New Roman" w:eastAsia="Times New Roman" w:hAnsi="Times New Roman" w:cs="Times New Roman"/>
          <w:bCs/>
          <w:color w:val="000000"/>
          <w:lang w:eastAsia="pt-BR"/>
        </w:rPr>
        <w:t>PREFEITURA MUNICIPAL DE PETRÓPOLIS</w:t>
      </w:r>
    </w:p>
    <w:p w:rsidR="00150B9A" w:rsidRPr="00150B9A" w:rsidRDefault="00150B9A" w:rsidP="00150B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150B9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</w:t>
      </w:r>
      <w:r w:rsidRPr="00150B9A">
        <w:rPr>
          <w:rFonts w:ascii="Times New Roman" w:eastAsia="Times New Roman" w:hAnsi="Times New Roman" w:cs="Times New Roman"/>
          <w:bCs/>
          <w:color w:val="000000"/>
          <w:lang w:eastAsia="pt-BR"/>
        </w:rPr>
        <w:t>: GP 374/2022 VETO TOTAL AO PROJETO DE LEI 6081/2021 QUE "DENOMINA SERVIDÃO MANOEL MARQUES CORRÊA, O LOGRADOURO PÚBLICO LOCALIZADO NA ESTRADA DO PARAÍSO, SARGENTO BOENING.", DE AUTORIA DO VEREADOR MARCELO CHITÃO.</w:t>
      </w:r>
    </w:p>
    <w:p w:rsidR="00150B9A" w:rsidRDefault="00150B9A" w:rsidP="008854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885423" w:rsidRPr="00885423" w:rsidRDefault="00150B9A" w:rsidP="008854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2</w:t>
      </w:r>
      <w:r w:rsidR="00885423" w:rsidRPr="0088542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 xml:space="preserve"> - 2ª DISCUSSÃO E VOTAÇÃO DOS PROJETOS DE LEI NRS.</w:t>
      </w:r>
    </w:p>
    <w:p w:rsidR="00885423" w:rsidRDefault="00885423" w:rsidP="008854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B44C5" w:rsidRPr="002B44C5" w:rsidRDefault="002B44C5" w:rsidP="002B44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2B44C5">
        <w:rPr>
          <w:rFonts w:ascii="Times New Roman" w:eastAsia="Times New Roman" w:hAnsi="Times New Roman" w:cs="Times New Roman"/>
          <w:color w:val="000000"/>
          <w:lang w:eastAsia="pt-BR"/>
        </w:rPr>
        <w:t>0398/2022</w:t>
      </w:r>
      <w:r w:rsidRPr="002B44C5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B44C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B44C5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2B44C5" w:rsidRPr="002B44C5" w:rsidRDefault="002B44C5" w:rsidP="002B44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2B44C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B44C5">
        <w:rPr>
          <w:rFonts w:ascii="Times New Roman" w:eastAsia="Times New Roman" w:hAnsi="Times New Roman" w:cs="Times New Roman"/>
          <w:color w:val="000000"/>
          <w:lang w:eastAsia="pt-BR"/>
        </w:rPr>
        <w:t> TORNA OBRIGATÓRIA A AFIXAÇÃO DE CARTAZ INFORMATIVO EM CONDOMÍNIOS RESIDENCIAIS E COMERCIAIS SOBRE A CONDUTA CRIMINOSA DE MAUS-TRATOS A ANIMAIS E DÁ OUTRAS PROVIDÊNCIAS.</w:t>
      </w:r>
    </w:p>
    <w:p w:rsidR="002B44C5" w:rsidRDefault="002B44C5" w:rsidP="008854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85423" w:rsidRPr="00885423" w:rsidRDefault="00885423" w:rsidP="008854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885423">
        <w:rPr>
          <w:rFonts w:ascii="Times New Roman" w:eastAsia="Times New Roman" w:hAnsi="Times New Roman" w:cs="Times New Roman"/>
          <w:color w:val="000000"/>
          <w:lang w:eastAsia="pt-BR"/>
        </w:rPr>
        <w:t>8615/2021</w:t>
      </w:r>
      <w:r w:rsidRPr="00885423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8542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885423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885423" w:rsidRPr="00885423" w:rsidRDefault="00885423" w:rsidP="008854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88542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85423">
        <w:rPr>
          <w:rFonts w:ascii="Times New Roman" w:eastAsia="Times New Roman" w:hAnsi="Times New Roman" w:cs="Times New Roman"/>
          <w:color w:val="000000"/>
          <w:lang w:eastAsia="pt-BR"/>
        </w:rPr>
        <w:t> POSSIBILITA A UTILIZAÇÃO DE ESPAÇOS DAS ESCOLAS DA REDE PÚBLICA MUNICIPAL DE ENSINO NO COMBATE À INSEGURANÇA ALIMENTAR E NUTRICIONAL DO MUNICÍPIO DE PETRÓPOLIS</w:t>
      </w:r>
    </w:p>
    <w:p w:rsidR="00885423" w:rsidRDefault="00885423" w:rsidP="008854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885423" w:rsidRPr="00885423" w:rsidRDefault="00150B9A" w:rsidP="008854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3</w:t>
      </w:r>
      <w:r w:rsidR="00885423" w:rsidRPr="0088542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 xml:space="preserve"> - 1ª DISCUSSÃO E VOTAÇÃO DOS PROJETOS DE LEI NRS.</w:t>
      </w:r>
    </w:p>
    <w:p w:rsidR="00885423" w:rsidRDefault="00885423" w:rsidP="008854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85423" w:rsidRPr="00885423" w:rsidRDefault="00885423" w:rsidP="008854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885423">
        <w:rPr>
          <w:rFonts w:ascii="Times New Roman" w:eastAsia="Times New Roman" w:hAnsi="Times New Roman" w:cs="Times New Roman"/>
          <w:color w:val="000000"/>
          <w:lang w:eastAsia="pt-BR"/>
        </w:rPr>
        <w:t>0809/2022</w:t>
      </w:r>
      <w:r w:rsidRPr="00885423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8542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85423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885423" w:rsidRPr="00885423" w:rsidRDefault="00885423" w:rsidP="008854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88542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85423">
        <w:rPr>
          <w:rFonts w:ascii="Times New Roman" w:eastAsia="Times New Roman" w:hAnsi="Times New Roman" w:cs="Times New Roman"/>
          <w:color w:val="000000"/>
          <w:lang w:eastAsia="pt-BR"/>
        </w:rPr>
        <w:t> DISPÕE SOBRE A CRIAÇÃO DO "APLICATIVO GUIA CULTURAL PETRÓPOLIS" E DÁ OUTRAS PROVIDÊNCIAS.</w:t>
      </w:r>
    </w:p>
    <w:p w:rsidR="00885423" w:rsidRDefault="00885423" w:rsidP="008854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885423" w:rsidRPr="00885423" w:rsidRDefault="00150B9A" w:rsidP="008854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4</w:t>
      </w:r>
      <w:r w:rsidR="00885423" w:rsidRPr="0088542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 xml:space="preserve"> - DISCUSSÃO E VOTAÇÃO ÚNICA DAS INDICAÇÕES LEGISLATIVAS NRS.</w:t>
      </w:r>
    </w:p>
    <w:p w:rsidR="00885423" w:rsidRDefault="00885423" w:rsidP="008854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85423" w:rsidRPr="00885423" w:rsidRDefault="00885423" w:rsidP="008854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885423">
        <w:rPr>
          <w:rFonts w:ascii="Times New Roman" w:eastAsia="Times New Roman" w:hAnsi="Times New Roman" w:cs="Times New Roman"/>
          <w:color w:val="000000"/>
          <w:lang w:eastAsia="pt-BR"/>
        </w:rPr>
        <w:t>1283/2022</w:t>
      </w:r>
      <w:r w:rsidRPr="00885423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8542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85423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885423" w:rsidRPr="00885423" w:rsidRDefault="00885423" w:rsidP="008854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88542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85423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O ENVIO DE PROJETO DE LEI A ESTA CASA LEGISLATIVA QUE AUTORIZA A REMODELAÇÃO E ADAPTAÇÃO DE EQUIPAMENTOS PÚBLICOS, BUEIROS E/OU BOCA DE LOBO, PARA OS CHAMADOS "BUEIROS INTELIGENTES" NO ÂMBITO DO MUNICÍPIO DE PETRÓPOLIS E DÁ OUTRAS PROVIDÊNCIAS.</w:t>
      </w:r>
    </w:p>
    <w:p w:rsidR="00885423" w:rsidRDefault="00885423" w:rsidP="008854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85423" w:rsidRPr="00885423" w:rsidRDefault="00885423" w:rsidP="008854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885423">
        <w:rPr>
          <w:rFonts w:ascii="Times New Roman" w:eastAsia="Times New Roman" w:hAnsi="Times New Roman" w:cs="Times New Roman"/>
          <w:color w:val="000000"/>
          <w:lang w:eastAsia="pt-BR"/>
        </w:rPr>
        <w:t>9865/2021</w:t>
      </w:r>
      <w:r w:rsidRPr="00885423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8542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85423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885423" w:rsidRPr="00150B9A" w:rsidRDefault="00885423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88542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85423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O ENVIO DE PROJETO DE LEI A ESTA CASA LEGISLATIVA QUE AUTORIZA À IMPLANTAÇÃO DE UM MEMORIAL EM RAZÃO DE TODOS OS TRABALHADORES DO TRANSPORTE PÚBLICO MUNICIPAL QUE PERDERAM A VIDA PARA O COVID-19.</w:t>
      </w:r>
    </w:p>
    <w:p w:rsidR="00885423" w:rsidRDefault="00885423" w:rsidP="0091398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721C76" w:rsidRDefault="00721C76" w:rsidP="0091398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721C76" w:rsidRDefault="00721C76" w:rsidP="0091398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721C76" w:rsidRDefault="00721C76" w:rsidP="0091398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721C76" w:rsidRDefault="00721C76" w:rsidP="0091398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721C76" w:rsidRDefault="00721C76" w:rsidP="0091398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913987" w:rsidRPr="00913987" w:rsidRDefault="00150B9A" w:rsidP="0091398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lastRenderedPageBreak/>
        <w:t>5</w:t>
      </w:r>
      <w:r w:rsidR="00913987" w:rsidRPr="00913987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DISCUSSÃO E VOTAÇÃO ÚNICA DAS INDICAÇÕES NRS.</w:t>
      </w:r>
    </w:p>
    <w:p w:rsidR="00232249" w:rsidRDefault="00232249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0056/2022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CANALETA DE CONCRETO PARA CAPTAÇÃO DE ÁGUAS PLUVIAIS NA RUA ARCELINO CORRÊA MACHADO, Nº 400, PEDRO DO RIO.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0060/2022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REALIZAR A EXTENSÃO DE REDE ELÉTRICA NA SERVIDÃO ANTÔNIO GALVÃO </w:t>
      </w:r>
      <w:proofErr w:type="gramStart"/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NOVO, PEDRO</w:t>
      </w:r>
      <w:proofErr w:type="gramEnd"/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 xml:space="preserve"> DO RIO.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0066/2022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EM TODA EXTENSÃO DA VIA, CAUSADOS POR BURACOS NA ESTRADA DO PARAÍSO, BAIRRO CASTELÂNEA.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0423/2022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QUE ENCAMINHE UM TÉCNICO PARA AVALIAR AS CONDIÇÕES DE CORTE DE ÁRVORES OU PODA (URGENTE), NA RUA SOM DAS ÁGUAS, PONTE FUNDA, BAIRRO VALE DAS VIDEIRAS, ARARAS.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0424/2022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CAPINA E ROÇADA E RETIRADA DE ENTULHO, EM TODA EXTENSÃO DA CACHOEIRA DA PONTE, BAIRRO VALE DAS VIDEIRAS, ARARAS.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0425/2022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QUE ENCAMINHE UM TÉCNICO PARA AVALIAR AS CONDIÇÕES DE CORTE DE ÁRVORES OU PODA, NA CACHOEIRA DA PONTE, BAIRRO VALE DAS VIDEIRAS, ARARAS.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0765/2022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CAPINA E LIMPEZA, EM TODA A EXTENSÃO DA RUA ALMIRANTE SALDANHA, INDEPENDÊNCIA.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0798/2022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885423" w:rsidRDefault="00913987" w:rsidP="00885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TROCA DE LÂMPADA QUEIMADA NO POSTE DE NÚMERO 19972, LOCALIZADO NO LOTEAMENTO MONTE AZUL, PONTE DOS FONES, QUITANDINHA.</w:t>
      </w:r>
    </w:p>
    <w:p w:rsidR="00150B9A" w:rsidRDefault="00150B9A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0814/2022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</w:t>
      </w:r>
      <w:proofErr w:type="gramStart"/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A NECESSIDADE DE RETIRADA DE ENTULHOS PRÓXIMO</w:t>
      </w:r>
      <w:proofErr w:type="gramEnd"/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 xml:space="preserve"> AO NÚMERO 829, NA RUA DOUTOR PAULO HERVÉ, BINGEN.</w:t>
      </w:r>
    </w:p>
    <w:p w:rsidR="00885423" w:rsidRDefault="00885423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21C76" w:rsidRDefault="00721C76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21C76" w:rsidRDefault="00721C76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C1EE3" w:rsidRDefault="00AC1EE3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1016/2022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A MANUTENÇÃO DA ILUMINAÇÃO PÚBLICA NA RUA PEDRAS BRANCAS, ALTURA DO Nº 1.111, BAIRRO MOSELA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1086/2022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CAPINA E ROÇADA EM TODA A EXTENSÃO DA RUA PROFESSOR JOSÉ REUTHER, BAIRRO PEDRAS BRANCAS.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1088/2022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O CHAMADO "TAPA BURACOS" EM TODA EXTENSÃO DA RUA FRANCISCO SCALI, BAIRRO QUISSAMÃ.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1704/2022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DA SECRETARIA DE SERVIÇOS, SEGURANÇA E ORDEM PÚBLICA (SSSOP) NOTIFICAR A EMPRESA TRANSMORGUINI LOCAÇÃO E TRANSPORTES LTDA PARA ADOTAR PROTOCOLOS DE SEGURANÇA NO TRÂNSITO DE SEUS CAMINHÕES PELO BAIRRO CARANGOLA CIDADE NOVA E PARA O REESTABELECIMENTO DOS SERVIÇOS DE TELEFONIA E INTERNET AOS MORADORES DA LOCALIDADE.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2527/2022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SUBSTITUIÇÃO DAS LÂMPADAS DE ILUMINAÇÃO PÚBLICA COMUNS POR ILUMINAÇÃO EM LED NA RUA RETIRO DAS PEDRAS, EM TODA A SUA EXTENSÃO, PEDRO DO RIO, 4º DISTRITO.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2540/2022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REDUTOR DE VELOCIDADE NA ESTRADA DAS ARCAS Nº 427, ITAIPAVA, 3º DISTRITO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2624/2022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RECAPEAMENTO EM TODA EXTENSÃO DA RUA VIGÁRIO CORRÊA, SUBIDA DO HOSPITAL ALCIDES CARNEIRO, CORRÊAS, 2º DISTRITO.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3521/2022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"URGENTE" DO SISTEMA DE ILUMINAÇÃO PÚBLICA COM LÂMPADAS DE LED, EM TODA A EXTENSÃO DA RUA B, RIBEIRÃO GRANDE, QUE É O CAMINHO PARA PEDRA DE ITAIPAVA, BAIRRO ITAIPAVA - PETRÓPOLIS/RJ.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81B5C" w:rsidRDefault="00981B5C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3548/2022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REPOSIÇÃO DOS PARALELEPÍPEDOS EM TODA A EXTENSÃO DA RUA OSWALDO DE FREITAS, BAIRRO: CASTELÂNEA - PETRÓPOLIS/RJ.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3569/2022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RECUPERAÇÃO DA ENCOSTA DO CAMPO DO BAIRRO ATILIO MAROTTI.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3574/2022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COLOCAÇÃO DE SETE BRAÇOS DE ILUMINAÇÃO PÚBLICA (ESPETO) EM REDE JÁ EXISTENTE, NA RUA PRESIDENTE TANCREDO NEVES Nº 215, AO LADO DO PONTO DE ÔNIBUS, BAIRRO: SÃO SEBASTIÃO - PETRÓPOLIS/RJ.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3639/2022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RONALDO RAMOS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SINALIZAÇÃO DE FAIXA DE PEDESTRES ELEVADA, EM FRENTE </w:t>
      </w:r>
      <w:proofErr w:type="gramStart"/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proofErr w:type="gramEnd"/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 xml:space="preserve"> FAZENDA VIRA MUNDO, NA ESTRADA DO BREJAL, POSSE.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3641/2022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SUBSTITUIÇÃO DE LIXEIRA DE ALVENARIA NA TRAVESSA CÂNDIDO BORSATO, PONTO FINAL DA LINHA DE ÔNIBUS </w:t>
      </w:r>
      <w:proofErr w:type="gramStart"/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DO BOA</w:t>
      </w:r>
      <w:proofErr w:type="gramEnd"/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 xml:space="preserve"> VISTA, NA ESTRADA BOA VISTA, NO BAIRRO CASCATINHA - PETRÓPOLIS/RJ.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3650/2022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SUBSTITUIÇÃO DAS LÂMPADAS QUEIMADAS POR TODA EXTENSÃO DA RUA ENGENHEIRO JOSÉ FILHO, NA RUA DA ANTIGA ÁGUA MINERAL PETRÓPOLIS, BAIRRO DUARTE DA SILVEIRA - PETRÓPOLIS/RJ.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3651/2022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PODA DE ÁRVORES E GALHOS NA REDE ELÉTRICA, POR TODA EXTENSÃO DA RUA ENGENHEIRO JOSÉ LIMA FILHO, NA RUA DA ANTIGA ÁGUA MINERAL PETRÓPOLIS/RJ.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3674/2022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ESCORAMENTO OU TROCA DO POSTE N.º 14121, SITUADO NA RUA PEDRO STUMPF SOBRINHO, SERVIDÃO CATARINA GARRIDO, BAIRRO BINGEN.</w:t>
      </w:r>
    </w:p>
    <w:p w:rsid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3675/2022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CONSERTO DE GRADE PROTETORA SITUADA NA RUA MOSELA, EM FRENTE AO PORTÃO DE ENTRADA DA ESCOLA SÃO JUDAS TADEU, NO BAIRRO MOSELA.</w:t>
      </w:r>
    </w:p>
    <w:p w:rsidR="00885423" w:rsidRDefault="00885423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150B9A" w:rsidRDefault="00150B9A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21C76" w:rsidRDefault="00721C76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21C76" w:rsidRDefault="00721C76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21C76" w:rsidRDefault="00721C76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21C76" w:rsidRDefault="00721C76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21C76" w:rsidRDefault="00721C76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21C76" w:rsidRDefault="00721C76" w:rsidP="00913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13987" w:rsidRPr="00913987" w:rsidRDefault="00913987" w:rsidP="009139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3676/2022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913987" w:rsidRPr="00913987" w:rsidRDefault="00913987" w:rsidP="0091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1398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QUEBRA-MOLAS NA RUA PEDRAS BRANCAS, EM FRENTE AO N.º 15, NA PRAÇA DA MOSELA, NO BAIRRO MOSELA.</w:t>
      </w:r>
    </w:p>
    <w:p w:rsidR="00A6063A" w:rsidRPr="00263E98" w:rsidRDefault="00A6063A" w:rsidP="00A60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6063A" w:rsidRDefault="00A6063A" w:rsidP="00A6063A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</w:p>
    <w:p w:rsidR="00A6063A" w:rsidRPr="00913987" w:rsidRDefault="00A6063A" w:rsidP="00A6063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caps/>
          <w:color w:val="000000"/>
          <w:lang w:eastAsia="pt-BR"/>
        </w:rPr>
        <w:t>GABINETE DO PRESIDENTE HINGO HAMMES DA CÂMARA MUNICIPAL D</w:t>
      </w:r>
      <w:r w:rsidR="00913987" w:rsidRPr="00913987">
        <w:rPr>
          <w:rFonts w:ascii="Times New Roman" w:eastAsia="Times New Roman" w:hAnsi="Times New Roman" w:cs="Times New Roman"/>
          <w:caps/>
          <w:color w:val="000000"/>
          <w:lang w:eastAsia="pt-BR"/>
        </w:rPr>
        <w:t>E PETRÓPOLIS, QUINTA - FEIRA, 06</w:t>
      </w:r>
      <w:r w:rsidR="00263E98" w:rsidRPr="00913987">
        <w:rPr>
          <w:rFonts w:ascii="Times New Roman" w:eastAsia="Times New Roman" w:hAnsi="Times New Roman" w:cs="Times New Roman"/>
          <w:caps/>
          <w:color w:val="000000"/>
          <w:lang w:eastAsia="pt-BR"/>
        </w:rPr>
        <w:t xml:space="preserve"> DE JUL</w:t>
      </w:r>
      <w:r w:rsidRPr="00913987">
        <w:rPr>
          <w:rFonts w:ascii="Times New Roman" w:eastAsia="Times New Roman" w:hAnsi="Times New Roman" w:cs="Times New Roman"/>
          <w:caps/>
          <w:color w:val="000000"/>
          <w:lang w:eastAsia="pt-BR"/>
        </w:rPr>
        <w:t>HO DE 2022</w:t>
      </w:r>
    </w:p>
    <w:p w:rsidR="00A6063A" w:rsidRPr="00913987" w:rsidRDefault="00A6063A" w:rsidP="00A60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A6063A" w:rsidRPr="00913987" w:rsidRDefault="00A6063A" w:rsidP="00A606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HINGO HAMMES</w:t>
      </w:r>
      <w:r w:rsidRPr="0091398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br/>
        <w:t>Presidente</w:t>
      </w:r>
    </w:p>
    <w:p w:rsidR="00E46137" w:rsidRPr="00A6063A" w:rsidRDefault="00E46137" w:rsidP="00A6063A">
      <w:pPr>
        <w:rPr>
          <w:szCs w:val="28"/>
        </w:rPr>
      </w:pPr>
    </w:p>
    <w:sectPr w:rsidR="00E46137" w:rsidRPr="00A6063A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1A3E"/>
    <w:rsid w:val="000D739D"/>
    <w:rsid w:val="000E4ECD"/>
    <w:rsid w:val="000F0C29"/>
    <w:rsid w:val="001137A3"/>
    <w:rsid w:val="00135145"/>
    <w:rsid w:val="00150B9A"/>
    <w:rsid w:val="001540E9"/>
    <w:rsid w:val="00185505"/>
    <w:rsid w:val="001877C2"/>
    <w:rsid w:val="001C591D"/>
    <w:rsid w:val="001C77B5"/>
    <w:rsid w:val="001F1D39"/>
    <w:rsid w:val="00205517"/>
    <w:rsid w:val="00226F77"/>
    <w:rsid w:val="00232249"/>
    <w:rsid w:val="00263E98"/>
    <w:rsid w:val="0028248F"/>
    <w:rsid w:val="00285073"/>
    <w:rsid w:val="002B1435"/>
    <w:rsid w:val="002B44C5"/>
    <w:rsid w:val="002F2BBB"/>
    <w:rsid w:val="00310B8E"/>
    <w:rsid w:val="00323901"/>
    <w:rsid w:val="003266EE"/>
    <w:rsid w:val="00337A8D"/>
    <w:rsid w:val="00353B4A"/>
    <w:rsid w:val="00366D11"/>
    <w:rsid w:val="00375BA5"/>
    <w:rsid w:val="00391999"/>
    <w:rsid w:val="00395F5B"/>
    <w:rsid w:val="003A3D60"/>
    <w:rsid w:val="003C1F63"/>
    <w:rsid w:val="003C3E21"/>
    <w:rsid w:val="003D21E5"/>
    <w:rsid w:val="00422B9A"/>
    <w:rsid w:val="00426D6D"/>
    <w:rsid w:val="00442E3A"/>
    <w:rsid w:val="004619E9"/>
    <w:rsid w:val="0046429C"/>
    <w:rsid w:val="00475429"/>
    <w:rsid w:val="00495120"/>
    <w:rsid w:val="0049559D"/>
    <w:rsid w:val="004C7EAC"/>
    <w:rsid w:val="00513749"/>
    <w:rsid w:val="00520A6A"/>
    <w:rsid w:val="005247A8"/>
    <w:rsid w:val="005342D7"/>
    <w:rsid w:val="005446A5"/>
    <w:rsid w:val="005661B2"/>
    <w:rsid w:val="005745F3"/>
    <w:rsid w:val="005858ED"/>
    <w:rsid w:val="005915E5"/>
    <w:rsid w:val="005945D6"/>
    <w:rsid w:val="005C291E"/>
    <w:rsid w:val="0061348C"/>
    <w:rsid w:val="00652C79"/>
    <w:rsid w:val="00663490"/>
    <w:rsid w:val="00671F96"/>
    <w:rsid w:val="0069294A"/>
    <w:rsid w:val="006B5802"/>
    <w:rsid w:val="006B5F09"/>
    <w:rsid w:val="00721C76"/>
    <w:rsid w:val="00760296"/>
    <w:rsid w:val="0079772A"/>
    <w:rsid w:val="007A36FA"/>
    <w:rsid w:val="007A4DEA"/>
    <w:rsid w:val="007B0771"/>
    <w:rsid w:val="007D026B"/>
    <w:rsid w:val="007E6BEE"/>
    <w:rsid w:val="00813B7E"/>
    <w:rsid w:val="00827F2F"/>
    <w:rsid w:val="00885423"/>
    <w:rsid w:val="008A0C87"/>
    <w:rsid w:val="008C441F"/>
    <w:rsid w:val="008C4C78"/>
    <w:rsid w:val="008C5E9C"/>
    <w:rsid w:val="008F6611"/>
    <w:rsid w:val="00913987"/>
    <w:rsid w:val="009164F1"/>
    <w:rsid w:val="00921BDD"/>
    <w:rsid w:val="0092441D"/>
    <w:rsid w:val="00945F55"/>
    <w:rsid w:val="009762F3"/>
    <w:rsid w:val="00981B5C"/>
    <w:rsid w:val="009A1B93"/>
    <w:rsid w:val="009C334C"/>
    <w:rsid w:val="00A023CB"/>
    <w:rsid w:val="00A30AD2"/>
    <w:rsid w:val="00A43180"/>
    <w:rsid w:val="00A47F67"/>
    <w:rsid w:val="00A52721"/>
    <w:rsid w:val="00A6063A"/>
    <w:rsid w:val="00AA6D8F"/>
    <w:rsid w:val="00AC1EE3"/>
    <w:rsid w:val="00AD0E82"/>
    <w:rsid w:val="00B63B6C"/>
    <w:rsid w:val="00B71614"/>
    <w:rsid w:val="00B722BF"/>
    <w:rsid w:val="00B747DA"/>
    <w:rsid w:val="00BA0F2C"/>
    <w:rsid w:val="00BA1C13"/>
    <w:rsid w:val="00BA4B6F"/>
    <w:rsid w:val="00C21A5E"/>
    <w:rsid w:val="00C54D21"/>
    <w:rsid w:val="00C77F33"/>
    <w:rsid w:val="00C84CFE"/>
    <w:rsid w:val="00CA0DAA"/>
    <w:rsid w:val="00CE04C8"/>
    <w:rsid w:val="00D24C9E"/>
    <w:rsid w:val="00D316C9"/>
    <w:rsid w:val="00D35FC5"/>
    <w:rsid w:val="00D37F85"/>
    <w:rsid w:val="00D44FE4"/>
    <w:rsid w:val="00D81B38"/>
    <w:rsid w:val="00D876C9"/>
    <w:rsid w:val="00D93514"/>
    <w:rsid w:val="00D93D20"/>
    <w:rsid w:val="00DA3945"/>
    <w:rsid w:val="00DC64DE"/>
    <w:rsid w:val="00E46137"/>
    <w:rsid w:val="00E61D27"/>
    <w:rsid w:val="00E6371C"/>
    <w:rsid w:val="00E67DBC"/>
    <w:rsid w:val="00E876D9"/>
    <w:rsid w:val="00EA0CAF"/>
    <w:rsid w:val="00EC0B34"/>
    <w:rsid w:val="00EE7C90"/>
    <w:rsid w:val="00F036B9"/>
    <w:rsid w:val="00F4141F"/>
    <w:rsid w:val="00F44060"/>
    <w:rsid w:val="00F5643C"/>
    <w:rsid w:val="00F616C0"/>
    <w:rsid w:val="00F71772"/>
    <w:rsid w:val="00FB21C5"/>
    <w:rsid w:val="00FE3D60"/>
    <w:rsid w:val="00FF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7EC4-3009-43C3-AD3D-BB9CD83E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1207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15</cp:revision>
  <cp:lastPrinted>2022-07-05T18:33:00Z</cp:lastPrinted>
  <dcterms:created xsi:type="dcterms:W3CDTF">2022-07-04T16:52:00Z</dcterms:created>
  <dcterms:modified xsi:type="dcterms:W3CDTF">2022-07-05T20:27:00Z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