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1B552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RDEM DO DIA PARA A </w:t>
      </w:r>
      <w:r w:rsidR="0071205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327BCF">
        <w:rPr>
          <w:rFonts w:ascii="Garamond" w:hAnsi="Garamond"/>
          <w:b/>
          <w:bCs/>
          <w:caps/>
          <w:color w:val="000000"/>
          <w:sz w:val="20"/>
          <w:szCs w:val="20"/>
        </w:rPr>
        <w:t>04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327BCF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ABRIL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DE 202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, 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às 1</w:t>
      </w:r>
      <w:r w:rsidR="00327BCF">
        <w:rPr>
          <w:rFonts w:ascii="Garamond" w:hAnsi="Garamond"/>
          <w:b/>
          <w:bCs/>
          <w:caps/>
          <w:color w:val="000000"/>
          <w:sz w:val="20"/>
          <w:szCs w:val="20"/>
        </w:rPr>
        <w:t>4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horas</w:t>
      </w:r>
    </w:p>
    <w:p w:rsidR="00C57D2D" w:rsidRPr="001B552C" w:rsidRDefault="00C57D2D" w:rsidP="00C57D2D">
      <w:pPr>
        <w:rPr>
          <w:rFonts w:ascii="Garamond" w:hAnsi="Garamond" w:cs="Arial"/>
          <w:color w:val="000000"/>
          <w:sz w:val="25"/>
          <w:szCs w:val="25"/>
        </w:rPr>
      </w:pPr>
    </w:p>
    <w:p w:rsidR="00C57D2D" w:rsidRPr="001B552C" w:rsidRDefault="00C57D2D" w:rsidP="00C57D2D">
      <w:pPr>
        <w:jc w:val="center"/>
        <w:rPr>
          <w:rFonts w:ascii="Garamond" w:hAnsi="Garamond" w:cs="Arial"/>
          <w:b/>
          <w:bC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olor w:val="000000"/>
          <w:sz w:val="25"/>
          <w:szCs w:val="25"/>
          <w:u w:val="single"/>
        </w:rPr>
        <w:t>ORDEM DO DIA</w:t>
      </w:r>
    </w:p>
    <w:p w:rsidR="00C57D2D" w:rsidRPr="001B552C" w:rsidRDefault="00C57D2D" w:rsidP="00C748D5">
      <w:pPr>
        <w:jc w:val="both"/>
        <w:rPr>
          <w:rFonts w:ascii="Garamond" w:hAnsi="Garamond" w:cs="Arial"/>
        </w:rPr>
      </w:pPr>
    </w:p>
    <w:p w:rsidR="00F04D9A" w:rsidRPr="009C73AB" w:rsidRDefault="00F04D9A" w:rsidP="00F04D9A">
      <w:pPr>
        <w:jc w:val="both"/>
        <w:rPr>
          <w:rFonts w:ascii="Garamond" w:hAnsi="Garamond" w:cs="Arial"/>
          <w:b/>
          <w:bCs/>
          <w:caps/>
          <w:u w:val="single"/>
        </w:rPr>
      </w:pPr>
      <w:r w:rsidRPr="00F04D9A">
        <w:rPr>
          <w:rFonts w:ascii="Garamond" w:hAnsi="Garamond" w:cs="Arial"/>
          <w:b/>
          <w:bCs/>
          <w:caps/>
          <w:u w:val="single"/>
        </w:rPr>
        <w:t>1 - DISCUSSÃO E VOTA</w:t>
      </w:r>
      <w:r w:rsidRPr="009C73AB">
        <w:rPr>
          <w:rFonts w:ascii="Garamond" w:hAnsi="Garamond" w:cs="Arial"/>
          <w:b/>
          <w:bCs/>
          <w:caps/>
          <w:u w:val="single"/>
        </w:rPr>
        <w:t>ÇÃO ÚNICA DO GP - VETO NR.</w:t>
      </w:r>
    </w:p>
    <w:p w:rsidR="00D70EA2" w:rsidRPr="009C73AB" w:rsidRDefault="00D70EA2" w:rsidP="00F04D9A">
      <w:pPr>
        <w:jc w:val="both"/>
        <w:rPr>
          <w:rFonts w:ascii="Garamond" w:hAnsi="Garamond" w:cs="Arial"/>
          <w:b/>
          <w:bCs/>
          <w:caps/>
          <w:u w:val="single"/>
        </w:rPr>
      </w:pPr>
    </w:p>
    <w:p w:rsidR="00327BCF" w:rsidRPr="009C73AB" w:rsidRDefault="00D70EA2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caps/>
        </w:rPr>
        <w:t>1294/2023</w:t>
      </w:r>
      <w:r w:rsidR="00327BCF" w:rsidRPr="009C73AB">
        <w:rPr>
          <w:rFonts w:ascii="Garamond" w:hAnsi="Garamond" w:cs="Arial"/>
          <w:caps/>
        </w:rPr>
        <w:br/>
      </w:r>
      <w:r w:rsidR="00327BCF" w:rsidRPr="009C73AB">
        <w:rPr>
          <w:rFonts w:ascii="Garamond" w:hAnsi="Garamond" w:cs="Arial"/>
          <w:b/>
          <w:bCs/>
          <w:caps/>
        </w:rPr>
        <w:t>AUTOR: </w:t>
      </w:r>
      <w:r w:rsidR="00327BCF" w:rsidRPr="009C73AB">
        <w:rPr>
          <w:rFonts w:ascii="Garamond" w:hAnsi="Garamond" w:cs="Arial"/>
          <w:caps/>
        </w:rPr>
        <w:t>PREFEITURA DE PETRÓPOLIS</w:t>
      </w: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bCs/>
          <w:caps/>
        </w:rPr>
        <w:t>EMENTA:</w:t>
      </w:r>
      <w:r w:rsidRPr="009C73AB">
        <w:rPr>
          <w:rFonts w:ascii="Garamond" w:hAnsi="Garamond" w:cs="Arial"/>
          <w:caps/>
        </w:rPr>
        <w:t> </w:t>
      </w:r>
      <w:r w:rsidR="00D70EA2" w:rsidRPr="009C73AB">
        <w:rPr>
          <w:rFonts w:ascii="Garamond" w:hAnsi="Garamond" w:cs="Arial"/>
          <w:bCs/>
          <w:caps/>
        </w:rPr>
        <w:t xml:space="preserve">GP 112/2023 PRE LEG 0069/2023 VETO TOTAL AO PROJETO DE LEI 0587/2023, QUE "INSTITUI OS NÚCLEOS COMUNITÁRIOS DE DEFESA CIVIL- </w:t>
      </w:r>
      <w:proofErr w:type="spellStart"/>
      <w:proofErr w:type="gramStart"/>
      <w:r w:rsidR="00D70EA2" w:rsidRPr="009C73AB">
        <w:rPr>
          <w:rFonts w:ascii="Garamond" w:hAnsi="Garamond" w:cs="Arial"/>
          <w:bCs/>
          <w:caps/>
        </w:rPr>
        <w:t>NUDEC`</w:t>
      </w:r>
      <w:proofErr w:type="spellEnd"/>
      <w:proofErr w:type="gramEnd"/>
      <w:r w:rsidR="00D70EA2" w:rsidRPr="009C73AB">
        <w:rPr>
          <w:rFonts w:ascii="Garamond" w:hAnsi="Garamond" w:cs="Arial"/>
          <w:bCs/>
          <w:caps/>
        </w:rPr>
        <w:t>S NO MUNICÍPIO DE PETRÓPOLIS", DE AUTORIA DOS VEREADORES HINGO HAMMES E YURI MOURA.</w:t>
      </w:r>
    </w:p>
    <w:p w:rsidR="00327BCF" w:rsidRPr="009C73AB" w:rsidRDefault="00327BCF" w:rsidP="00C52E9D">
      <w:pPr>
        <w:jc w:val="both"/>
        <w:rPr>
          <w:rFonts w:ascii="Garamond" w:hAnsi="Garamond" w:cs="Arial"/>
          <w:caps/>
        </w:rPr>
      </w:pP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caps/>
        </w:rPr>
        <w:t>12</w:t>
      </w:r>
      <w:r w:rsidR="006F4F29" w:rsidRPr="009C73AB">
        <w:rPr>
          <w:rFonts w:ascii="Garamond" w:hAnsi="Garamond" w:cs="Arial"/>
          <w:caps/>
        </w:rPr>
        <w:t>95</w:t>
      </w:r>
      <w:r w:rsidRPr="009C73AB">
        <w:rPr>
          <w:rFonts w:ascii="Garamond" w:hAnsi="Garamond" w:cs="Arial"/>
          <w:caps/>
        </w:rPr>
        <w:t>/2023</w:t>
      </w:r>
      <w:r w:rsidRPr="009C73AB">
        <w:rPr>
          <w:rFonts w:ascii="Garamond" w:hAnsi="Garamond" w:cs="Arial"/>
          <w:caps/>
        </w:rPr>
        <w:br/>
      </w:r>
      <w:r w:rsidRPr="009C73AB">
        <w:rPr>
          <w:rFonts w:ascii="Garamond" w:hAnsi="Garamond" w:cs="Arial"/>
          <w:b/>
          <w:bCs/>
          <w:caps/>
        </w:rPr>
        <w:t>AUTOR: </w:t>
      </w:r>
      <w:r w:rsidRPr="009C73AB">
        <w:rPr>
          <w:rFonts w:ascii="Garamond" w:hAnsi="Garamond" w:cs="Arial"/>
          <w:caps/>
        </w:rPr>
        <w:t>PREFEITURA DE PETRÓPOLIS</w:t>
      </w: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b/>
          <w:bCs/>
          <w:caps/>
        </w:rPr>
        <w:t>EMENTA:</w:t>
      </w:r>
      <w:r w:rsidRPr="009C73AB">
        <w:rPr>
          <w:rFonts w:ascii="Garamond" w:hAnsi="Garamond" w:cs="Arial"/>
          <w:caps/>
        </w:rPr>
        <w:t> </w:t>
      </w:r>
      <w:r w:rsidR="006F4F29" w:rsidRPr="009C73AB">
        <w:rPr>
          <w:rFonts w:ascii="Garamond" w:hAnsi="Garamond" w:cs="Arial"/>
          <w:bCs/>
          <w:caps/>
        </w:rPr>
        <w:t>GP 105/2023 PRE LEG 0070/2023 VETO TOTAL AO PROJETO DE LEI 0678/2023, QUE "DISPÕE SOBRE O PROGRAMA O "PROGRAMA DE PUBLICIDADE E PROPAGANDA DOS POLOS DE MODA E GASTRÔNOMIA DO MUNICÍPIO DE PETRÓPOLIS", DE AUTORIA DO VEREADOR YURI MOURA.</w:t>
      </w:r>
    </w:p>
    <w:p w:rsidR="00327BCF" w:rsidRPr="009C73AB" w:rsidRDefault="00327BCF" w:rsidP="00C748D5">
      <w:pPr>
        <w:jc w:val="both"/>
        <w:rPr>
          <w:rFonts w:ascii="Garamond" w:hAnsi="Garamond" w:cs="Arial"/>
        </w:rPr>
      </w:pP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caps/>
        </w:rPr>
        <w:t>12</w:t>
      </w:r>
      <w:r w:rsidR="006F4F29" w:rsidRPr="009C73AB">
        <w:rPr>
          <w:rFonts w:ascii="Garamond" w:hAnsi="Garamond" w:cs="Arial"/>
          <w:caps/>
        </w:rPr>
        <w:t>97</w:t>
      </w:r>
      <w:r w:rsidRPr="009C73AB">
        <w:rPr>
          <w:rFonts w:ascii="Garamond" w:hAnsi="Garamond" w:cs="Arial"/>
          <w:caps/>
        </w:rPr>
        <w:t>/2023</w:t>
      </w:r>
      <w:r w:rsidRPr="009C73AB">
        <w:rPr>
          <w:rFonts w:ascii="Garamond" w:hAnsi="Garamond" w:cs="Arial"/>
          <w:caps/>
        </w:rPr>
        <w:br/>
      </w:r>
      <w:r w:rsidRPr="009C73AB">
        <w:rPr>
          <w:rFonts w:ascii="Garamond" w:hAnsi="Garamond" w:cs="Arial"/>
          <w:b/>
          <w:bCs/>
          <w:caps/>
        </w:rPr>
        <w:t>AUTOR: </w:t>
      </w:r>
      <w:r w:rsidRPr="009C73AB">
        <w:rPr>
          <w:rFonts w:ascii="Garamond" w:hAnsi="Garamond" w:cs="Arial"/>
          <w:caps/>
        </w:rPr>
        <w:t>PREFEITURA DE PETRÓPOLIS</w:t>
      </w: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b/>
          <w:bCs/>
          <w:caps/>
        </w:rPr>
        <w:t>EMENTA:</w:t>
      </w:r>
      <w:r w:rsidRPr="009C73AB">
        <w:rPr>
          <w:rFonts w:ascii="Garamond" w:hAnsi="Garamond" w:cs="Arial"/>
          <w:caps/>
        </w:rPr>
        <w:t> </w:t>
      </w:r>
      <w:r w:rsidR="006F4F29" w:rsidRPr="009C73AB">
        <w:rPr>
          <w:rFonts w:ascii="Garamond" w:hAnsi="Garamond" w:cs="Arial"/>
          <w:bCs/>
          <w:caps/>
        </w:rPr>
        <w:t>GP 111/2023 PRE LEG 0072/2023 VETO TOTAL AO PROJETO DE LEI 0688/2023, QUE "INSTITUI O SISTEMA MUNICIPAL DE AÇÕES VOLUNTÁRIAS NO MUNICÍPIO DE PETRÓPOLIS" DE AUTOTRIA DOS VEREADORES HINGO HAMMES E YURI MOURA.</w:t>
      </w: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</w:p>
    <w:p w:rsidR="00327BCF" w:rsidRPr="009C73AB" w:rsidRDefault="00327BCF" w:rsidP="00327BCF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caps/>
        </w:rPr>
        <w:t>12</w:t>
      </w:r>
      <w:r w:rsidR="006F4F29" w:rsidRPr="009C73AB">
        <w:rPr>
          <w:rFonts w:ascii="Garamond" w:hAnsi="Garamond" w:cs="Arial"/>
          <w:caps/>
        </w:rPr>
        <w:t>98</w:t>
      </w:r>
      <w:r w:rsidRPr="009C73AB">
        <w:rPr>
          <w:rFonts w:ascii="Garamond" w:hAnsi="Garamond" w:cs="Arial"/>
          <w:caps/>
        </w:rPr>
        <w:t>/2023</w:t>
      </w:r>
      <w:r w:rsidRPr="009C73AB">
        <w:rPr>
          <w:rFonts w:ascii="Garamond" w:hAnsi="Garamond" w:cs="Arial"/>
          <w:caps/>
        </w:rPr>
        <w:br/>
      </w:r>
      <w:r w:rsidRPr="009C73AB">
        <w:rPr>
          <w:rFonts w:ascii="Garamond" w:hAnsi="Garamond" w:cs="Arial"/>
          <w:b/>
          <w:bCs/>
          <w:caps/>
        </w:rPr>
        <w:t>AUTOR: </w:t>
      </w:r>
      <w:r w:rsidRPr="009C73AB">
        <w:rPr>
          <w:rFonts w:ascii="Garamond" w:hAnsi="Garamond" w:cs="Arial"/>
          <w:caps/>
        </w:rPr>
        <w:t>PREFEITURA DE PETRÓPOLIS</w:t>
      </w:r>
    </w:p>
    <w:p w:rsidR="00327BCF" w:rsidRPr="009C73AB" w:rsidRDefault="00327BCF" w:rsidP="00327BCF">
      <w:pPr>
        <w:jc w:val="both"/>
        <w:rPr>
          <w:rFonts w:ascii="Garamond" w:hAnsi="Garamond" w:cs="Arial"/>
          <w:bCs/>
          <w:caps/>
        </w:rPr>
      </w:pPr>
      <w:r w:rsidRPr="009C73AB">
        <w:rPr>
          <w:rFonts w:ascii="Garamond" w:hAnsi="Garamond" w:cs="Arial"/>
          <w:b/>
          <w:bCs/>
          <w:caps/>
        </w:rPr>
        <w:t>EMENTA:</w:t>
      </w:r>
      <w:r w:rsidRPr="009C73AB">
        <w:rPr>
          <w:rFonts w:ascii="Garamond" w:hAnsi="Garamond" w:cs="Arial"/>
          <w:caps/>
        </w:rPr>
        <w:t> </w:t>
      </w:r>
      <w:r w:rsidR="006F4F29" w:rsidRPr="009C73AB">
        <w:rPr>
          <w:rFonts w:ascii="Garamond" w:hAnsi="Garamond" w:cs="Arial"/>
          <w:bCs/>
          <w:caps/>
        </w:rPr>
        <w:t xml:space="preserve">GP 114/2023 PRE LEG 0073/2023 VETO TOTAL AO PROJETO DE LEI 0689/2023 QUE </w:t>
      </w:r>
      <w:proofErr w:type="gramStart"/>
      <w:r w:rsidR="006F4F29" w:rsidRPr="009C73AB">
        <w:rPr>
          <w:rFonts w:ascii="Garamond" w:hAnsi="Garamond" w:cs="Arial"/>
          <w:bCs/>
          <w:caps/>
        </w:rPr>
        <w:t xml:space="preserve">" </w:t>
      </w:r>
      <w:proofErr w:type="gramEnd"/>
      <w:r w:rsidR="006F4F29" w:rsidRPr="009C73AB">
        <w:rPr>
          <w:rFonts w:ascii="Garamond" w:hAnsi="Garamond" w:cs="Arial"/>
          <w:bCs/>
          <w:caps/>
        </w:rPr>
        <w:t>INSTITUI O SISTEMA MUNICIPAL DE HABITAÇÃO DE INTERESSE SOCIAL- SMHIS" , DE AUTORIA DO VEREADOR YURI MOURA.</w:t>
      </w:r>
    </w:p>
    <w:p w:rsidR="006F4F29" w:rsidRPr="009C73AB" w:rsidRDefault="006F4F29" w:rsidP="00327BCF">
      <w:pPr>
        <w:jc w:val="both"/>
        <w:rPr>
          <w:rFonts w:ascii="Garamond" w:hAnsi="Garamond" w:cs="Arial"/>
          <w:bCs/>
          <w:caps/>
        </w:rPr>
      </w:pPr>
    </w:p>
    <w:p w:rsidR="009C73AB" w:rsidRPr="009C73AB" w:rsidRDefault="009C73AB" w:rsidP="009C73AB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caps/>
        </w:rPr>
        <w:t>1314/2023</w:t>
      </w:r>
      <w:r w:rsidRPr="009C73AB">
        <w:rPr>
          <w:rFonts w:ascii="Garamond" w:hAnsi="Garamond" w:cs="Arial"/>
          <w:caps/>
        </w:rPr>
        <w:br/>
      </w:r>
      <w:r w:rsidRPr="009C73AB">
        <w:rPr>
          <w:rFonts w:ascii="Garamond" w:hAnsi="Garamond" w:cs="Arial"/>
          <w:b/>
          <w:bCs/>
          <w:caps/>
        </w:rPr>
        <w:t>AUTOR: </w:t>
      </w:r>
      <w:r w:rsidRPr="009C73AB">
        <w:rPr>
          <w:rFonts w:ascii="Garamond" w:hAnsi="Garamond" w:cs="Arial"/>
          <w:caps/>
        </w:rPr>
        <w:t>PREFEITURA DE PETRÓPOLIS</w:t>
      </w:r>
    </w:p>
    <w:p w:rsidR="009C73AB" w:rsidRPr="009C73AB" w:rsidRDefault="009C73AB" w:rsidP="009C73AB">
      <w:pPr>
        <w:jc w:val="both"/>
        <w:rPr>
          <w:rFonts w:ascii="Garamond" w:hAnsi="Garamond" w:cs="Arial"/>
          <w:caps/>
        </w:rPr>
      </w:pPr>
      <w:r w:rsidRPr="009C73AB">
        <w:rPr>
          <w:rFonts w:ascii="Garamond" w:hAnsi="Garamond" w:cs="Arial"/>
          <w:b/>
          <w:bCs/>
          <w:caps/>
        </w:rPr>
        <w:t>EMENTA:</w:t>
      </w:r>
      <w:r w:rsidRPr="009C73AB">
        <w:rPr>
          <w:rFonts w:ascii="Garamond" w:hAnsi="Garamond" w:cs="Arial"/>
          <w:caps/>
        </w:rPr>
        <w:t> </w:t>
      </w:r>
      <w:r w:rsidRPr="009C73AB">
        <w:rPr>
          <w:rFonts w:ascii="Garamond" w:hAnsi="Garamond" w:cs="Arial"/>
          <w:bCs/>
          <w:caps/>
        </w:rPr>
        <w:t>GP 116/2023 PRE LEG 0075/2023, VETO TOTAL AO PROJETO DE LEI 9253/2021, "QUE INSTITUI O PROGRAMA PERMANENTE DE BUSCA ATIVA- DE VOLTA À ESCOLA PARA ALUNOS EM SITUAÇÃO DE INFREQUÊNCIA, INACESSO OU EVASÃO ESCOLAR, NO ÂMBITO DO MUNICÍPIO DE PETRÓPOLIS", DE AUTORIA DOS VEREADORES MAURINHO BRANCO E YURI MOURA.</w:t>
      </w:r>
    </w:p>
    <w:p w:rsidR="006F4F29" w:rsidRPr="009C73AB" w:rsidRDefault="006F4F29" w:rsidP="00327BCF">
      <w:pPr>
        <w:jc w:val="both"/>
        <w:rPr>
          <w:rFonts w:ascii="Garamond" w:hAnsi="Garamond" w:cs="Arial"/>
          <w:caps/>
        </w:rPr>
      </w:pPr>
    </w:p>
    <w:p w:rsidR="009C73AB" w:rsidRPr="009C73AB" w:rsidRDefault="009C73AB" w:rsidP="009C73AB">
      <w:pPr>
        <w:jc w:val="both"/>
        <w:rPr>
          <w:rFonts w:ascii="Garamond" w:hAnsi="Garamond" w:cs="Arial"/>
          <w:b/>
          <w:bCs/>
          <w:caps/>
          <w:u w:val="single"/>
        </w:rPr>
      </w:pPr>
      <w:r w:rsidRPr="009C73AB">
        <w:rPr>
          <w:rFonts w:ascii="Garamond" w:hAnsi="Garamond" w:cs="Arial"/>
          <w:b/>
          <w:bCs/>
          <w:caps/>
          <w:u w:val="single"/>
        </w:rPr>
        <w:t>2 - DISCUSSÃO E VOTAÇÃO ÚNICA DAS INDICAÇÕES NRS.</w:t>
      </w:r>
    </w:p>
    <w:p w:rsidR="009C73AB" w:rsidRPr="009C73AB" w:rsidRDefault="009C73AB" w:rsidP="009C73AB">
      <w:pPr>
        <w:jc w:val="both"/>
        <w:rPr>
          <w:rFonts w:ascii="Garamond" w:hAnsi="Garamond" w:cs="Arial"/>
          <w:b/>
          <w:bCs/>
          <w:caps/>
          <w:u w:val="single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1222/2023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JUNIOR PAIXÃO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INSTALAÇÃO DE UMA ACADEMIA DA TERCEIRA IDADE, NA COMUNIDADE CONHECIDA POR BANANEIRA, LOCALIZADO NA RUA GUILHERMINO MARTINHO, Nº 20, PEDRO DO RIO.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1223/2023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JUNIOR PAIXÃO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RETIRADA DE VÁRIOS BAMBUS NO CÓRREGO LOCALIZADO NA RUA LAURINDA LOPES DE MEDEIROS, Nº 552, PEDRO DO RIO.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lastRenderedPageBreak/>
        <w:t>1225/2023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JUNIOR PAIXÃO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SUBSTITUIÇÃO DE UMA COLETORA POR OUTRA NOVA, NA ESTRADA UNIÃO INDÚSTRIA, Nº 20.576, PEDRO DO RIO.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1303/2023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GILDA BEATRIZ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REPARO DA REDE DE ESGOTO NA RUA ATÍLIO MAROTTI, 1.292 - QUARTEIRÃO BRASILEIRO.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1375/2023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GILDA BEATRIZ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INSTALAÇÃO DE TELEVISORES E DE VENTILADORES NA ALA PEDIÁTRICA DO HOSPITAL ALCIDES CARNEIRO.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1385/2023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DR. MAURO PERALTA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 xml:space="preserve"> INDICA AO EXECUTIVO MUNICIPAL A NECESSIDADE DE REPARO DO PARALELEPÍPEDO EM FRENTE AO Nº 313 DA RUA FELIPE CAMARÃO, NA ESCADARIA QUE </w:t>
      </w:r>
      <w:proofErr w:type="gramStart"/>
      <w:r w:rsidRPr="009C73AB">
        <w:rPr>
          <w:rFonts w:ascii="Garamond" w:hAnsi="Garamond" w:cs="Arial"/>
          <w:color w:val="000000"/>
        </w:rPr>
        <w:t>DA ACESSO</w:t>
      </w:r>
      <w:proofErr w:type="gramEnd"/>
      <w:r w:rsidRPr="009C73AB">
        <w:rPr>
          <w:rFonts w:ascii="Garamond" w:hAnsi="Garamond" w:cs="Arial"/>
          <w:color w:val="000000"/>
        </w:rPr>
        <w:t xml:space="preserve"> A COMUNIDADE DO NEYLOR, RETIRO.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1395/2023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GILDA BEATRIZ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TROCA DAS CAMAS DA ALA PEDIÁTRICA DO HOSPITAL ALCIDES CARNEIRO.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1440/2023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DR. MAURO PERALTA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RETORNO DA LINHA DE ÔNIBUS 212 NO BAIRRO OSVALDO CRUZ COM O PONTO FINAL NA FUNERÁRIA SÃO SALVADOR, VALPARAÍSO.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1441/2023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DR. MAURO PERALTA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RETIRADA DA SINALIZAÇÃO VIÁRIA COLOCADA NA RUA PARIS PRÓXIMO AO Nº 360, RETIRO.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1534/2023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HINGO HAMMES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MELHORIA NO RECOLHIMENTO DO LIXO NA LIXEIRA EM FRENTE AO COLÉGIO ALAOR, LOCALIZADO NA ESTRADA UNIÃO INDÚSTRIA, 11.390, BAIRRO ITAIPAVA, PETRÓPOLIS/RJ.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1535/2023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HINGO HAMMES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RETORNO DA LINHA 455 - LAGOINHA VIA VISCONDE DO BOM RETIRO, COM TRAJETO DA RUA OTTO REYMARUS (LAGOINHA) X TERMINAL CENTRO (INTEGRADA), PETRÓPOLIS/RJ.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1536/2023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HINGO HAMMES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O RETORNO DO TRAJETO DO ÔNIBUS ESCOLAR, ATÉ O PONTO FINAL DA RUA 24 DE MAIO, BAIRRO ALTO DA SERRA - PETRÓPOLIS - 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lastRenderedPageBreak/>
        <w:t>1604/2023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OCTAVIO SAMPAIO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 xml:space="preserve"> INDICA AO EXECUTIVO MUNICIPAL A NECESSIDADE DE EXTENSÃO DE REDE DE ILUMINAÇÃO PÚBLICA, NA SERVIDÃO JOÃO COUTO DA CUNHA, RUA AUGUSTO SEVERO N. 764, BAIRRO </w:t>
      </w:r>
      <w:proofErr w:type="spellStart"/>
      <w:r w:rsidRPr="009C73AB">
        <w:rPr>
          <w:rFonts w:ascii="Garamond" w:hAnsi="Garamond" w:cs="Arial"/>
          <w:color w:val="000000"/>
        </w:rPr>
        <w:t>BAIRRO</w:t>
      </w:r>
      <w:proofErr w:type="spellEnd"/>
      <w:r w:rsidRPr="009C73AB">
        <w:rPr>
          <w:rFonts w:ascii="Garamond" w:hAnsi="Garamond" w:cs="Arial"/>
          <w:color w:val="000000"/>
        </w:rPr>
        <w:t xml:space="preserve"> MORIN.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1621/2023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LÉO FRANÇA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QUE SE PROCEDA COM A COLOCAÇÃO DE 15M DE CORRIMÃO NA SERVIDÃO RUBENS DOMINGUES DE OLIVEIRA, LOTE 50 - A, NA RUA JACINTO RABELO, VILA FELIPE, PETRÓPOLIS - 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1622/2023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LÉO FRANÇA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QUE SEJA COLOCADA UMA COLETORA DE LIXO - MODELO DE PLÁSTICO - NA RUA PROFESSOR JOÃO DE DEUS Nº 638, AO LADO DA MERCEARIA DO NENÉM, PETRÓPOLIS - 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1624/2023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LÉO FRANÇA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PROCEDER COM A OPERAÇÃO TAPA BURACOS NA SERVIDÃO MORRO DO PRÍNCIPE, RUA SANTA LUZIA, MOSELA, PETRÓPOLIS - 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1631/2023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GIL MAGNO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INSTALAR CAÇAMBA DE LIXO, NA RUA JOSÉ TIMÓTEO CALDARA, PRÓXIMO AO Nº 556, BELA VISTA, PETRÓPOLIS/RJ.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4488/2022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FRED PROCÓPIO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ESTUDO DE VIABILIDADE TÉCNICA PARA INSTALAÇÃO DE PASSARELA EM FRENTE AO PARQUE DE EXPOSIÇÕES DE ITAIPAVA NA ESTRADA UNIÃO E INDÚSTRIA, Nº 10000, BAIRRO ITAIPAVA.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4489/2022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FRED PROCÓPIO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 xml:space="preserve"> INDICA AO EXECUTIVO MUNICIPAL A NECESSIDADE DE DESOBSTRUÇÃO DA VIA EM TODA EXTENSÃO DA RUA A - </w:t>
      </w:r>
      <w:proofErr w:type="gramStart"/>
      <w:r w:rsidRPr="009C73AB">
        <w:rPr>
          <w:rFonts w:ascii="Garamond" w:hAnsi="Garamond" w:cs="Arial"/>
          <w:color w:val="000000"/>
        </w:rPr>
        <w:t>LOTES 59 E 60</w:t>
      </w:r>
      <w:proofErr w:type="gramEnd"/>
      <w:r w:rsidRPr="009C73AB">
        <w:rPr>
          <w:rFonts w:ascii="Garamond" w:hAnsi="Garamond" w:cs="Arial"/>
          <w:color w:val="000000"/>
        </w:rPr>
        <w:t xml:space="preserve"> - CONDOMÍNIO NOVA ITAIPAVA, BAIRRO ITAIPAVA.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4490/2022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FRED PROCÓPIO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REALIZAR VISTORIA DA DEFESA CIVIL NA RUA EUCLIDES DA CUNHA, Nº 666, BAIRRO CENTRO.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6142/2022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MARCELO CHITÃO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COBERTURA DA QUADRA POLIESPORTIVA DA ESCOLA MUNICIPAL MONSENHOR CIRILO CALAON, NA RUA HAROLDO MANO, JARDIM SALVADOR.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lastRenderedPageBreak/>
        <w:t>6146/2022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MARCELO CHITÃO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DA CONSTRUÇÃO DE UM PARQUE ECOLÓGICO COM PISTA DE CAMINHADA NO TERRENO ATRÁS DA ESCOLA MUNICIPAL MONSENHOR CIRILO CALAON, NA RUA HAROLDO MANO, JARDIM SALVADOR.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6192/2022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MARCELO CHITÃO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INSTALAÇÃO DE REDUTORES DE VELOCIDADE, LOCALIZADO NA RUA HERMOGÊNIO SILVA, Nº 1.920, RETIRO.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6584/2022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DOMINGOS PROTETOR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CONSERTO EM MANILHAS DE REDE MISTA. RUA HENRIQUE CUNHA, Nº 300. BAIRRO QUARTEIRÃO INGELHEIM.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6585/2022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DOMINGOS PROTETOR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CONSERTO DE AFUNDAMENTO EM VIA PÚBLICA. RUA MARECHAL HERMES, Nº 777. BAIRRO QUARTEIRÃO INGELHEIM.</w:t>
      </w:r>
    </w:p>
    <w:p w:rsidR="009C73AB" w:rsidRDefault="009C73AB" w:rsidP="009C73AB">
      <w:pPr>
        <w:rPr>
          <w:rFonts w:ascii="Garamond" w:hAnsi="Garamond" w:cs="Arial"/>
          <w:color w:val="000000"/>
        </w:rPr>
      </w:pPr>
    </w:p>
    <w:p w:rsidR="009C73AB" w:rsidRPr="009C73AB" w:rsidRDefault="009C73AB" w:rsidP="009C73AB">
      <w:pPr>
        <w:rPr>
          <w:rFonts w:ascii="Garamond" w:hAnsi="Garamond"/>
        </w:rPr>
      </w:pPr>
      <w:r w:rsidRPr="009C73AB">
        <w:rPr>
          <w:rFonts w:ascii="Garamond" w:hAnsi="Garamond" w:cs="Arial"/>
          <w:color w:val="000000"/>
        </w:rPr>
        <w:t>6586/2022</w:t>
      </w:r>
      <w:r w:rsidRPr="009C73AB">
        <w:rPr>
          <w:rFonts w:ascii="Garamond" w:hAnsi="Garamond" w:cs="Arial"/>
          <w:color w:val="000000"/>
        </w:rPr>
        <w:br/>
      </w:r>
      <w:r w:rsidRPr="009C73AB">
        <w:rPr>
          <w:rStyle w:val="Forte"/>
          <w:rFonts w:ascii="Garamond" w:hAnsi="Garamond" w:cs="Arial"/>
          <w:color w:val="000000"/>
        </w:rPr>
        <w:t>AUTOR: </w:t>
      </w:r>
      <w:r w:rsidRPr="009C73AB">
        <w:rPr>
          <w:rFonts w:ascii="Garamond" w:hAnsi="Garamond" w:cs="Arial"/>
          <w:color w:val="000000"/>
        </w:rPr>
        <w:t>DOMINGOS PROTETOR</w:t>
      </w:r>
    </w:p>
    <w:p w:rsidR="009C73AB" w:rsidRPr="009C73AB" w:rsidRDefault="009C73AB" w:rsidP="009C73AB">
      <w:pPr>
        <w:jc w:val="both"/>
        <w:rPr>
          <w:rFonts w:ascii="Garamond" w:hAnsi="Garamond" w:cs="Arial"/>
          <w:color w:val="000000"/>
        </w:rPr>
      </w:pPr>
      <w:r w:rsidRPr="009C73AB">
        <w:rPr>
          <w:rStyle w:val="Forte"/>
          <w:rFonts w:ascii="Garamond" w:hAnsi="Garamond" w:cs="Arial"/>
          <w:color w:val="000000"/>
        </w:rPr>
        <w:t>EMENTA:</w:t>
      </w:r>
      <w:r w:rsidRPr="009C73AB">
        <w:rPr>
          <w:rFonts w:ascii="Garamond" w:hAnsi="Garamond" w:cs="Arial"/>
          <w:color w:val="000000"/>
        </w:rPr>
        <w:t> INDICA AO EXECUTIVO MUNICIPAL A NECESSIDADE DE CONSERTO DE MANILHAS EM REDE MISTA. RUA MARECHAL HERMES, Nº 777. BAIRRO QUARTEIRÃO INGELHEIM.</w:t>
      </w:r>
    </w:p>
    <w:p w:rsidR="009C73AB" w:rsidRPr="009C73AB" w:rsidRDefault="009C73AB" w:rsidP="009C73AB">
      <w:pPr>
        <w:jc w:val="both"/>
        <w:rPr>
          <w:rFonts w:ascii="Garamond" w:hAnsi="Garamond" w:cs="Arial"/>
          <w:b/>
          <w:bCs/>
          <w:caps/>
          <w:u w:val="single"/>
        </w:rPr>
      </w:pPr>
    </w:p>
    <w:p w:rsidR="00327BCF" w:rsidRPr="001B552C" w:rsidRDefault="00327BCF" w:rsidP="00C748D5">
      <w:pPr>
        <w:jc w:val="both"/>
        <w:rPr>
          <w:rFonts w:ascii="Garamond" w:hAnsi="Garamond" w:cs="Arial"/>
        </w:rPr>
      </w:pPr>
    </w:p>
    <w:p w:rsidR="00C60865" w:rsidRPr="00C52E9D" w:rsidRDefault="00C60865" w:rsidP="00C748D5">
      <w:pPr>
        <w:jc w:val="center"/>
        <w:rPr>
          <w:rFonts w:ascii="Garamond" w:hAnsi="Garamond" w:cs="Arial"/>
          <w:caps/>
          <w:sz w:val="22"/>
        </w:rPr>
      </w:pPr>
      <w:r w:rsidRPr="00C52E9D">
        <w:rPr>
          <w:rFonts w:ascii="Garamond" w:hAnsi="Garamond" w:cs="Arial"/>
          <w:caps/>
          <w:sz w:val="22"/>
        </w:rPr>
        <w:t xml:space="preserve">GABINETE DA PRESIDÊNCIA DA CÂMARA MUNICIPAL DE PETRÓPOLIS, </w:t>
      </w:r>
      <w:r w:rsidR="00327BCF">
        <w:rPr>
          <w:rFonts w:ascii="Garamond" w:hAnsi="Garamond" w:cs="Arial"/>
          <w:caps/>
          <w:sz w:val="22"/>
        </w:rPr>
        <w:t>03</w:t>
      </w:r>
      <w:r w:rsidRPr="00C52E9D">
        <w:rPr>
          <w:rFonts w:ascii="Garamond" w:hAnsi="Garamond" w:cs="Arial"/>
          <w:caps/>
          <w:sz w:val="22"/>
        </w:rPr>
        <w:t xml:space="preserve"> DE </w:t>
      </w:r>
      <w:r w:rsidR="00327BCF">
        <w:rPr>
          <w:rFonts w:ascii="Garamond" w:hAnsi="Garamond" w:cs="Arial"/>
          <w:caps/>
          <w:sz w:val="22"/>
        </w:rPr>
        <w:t>ABRIL</w:t>
      </w:r>
      <w:r w:rsidRPr="00C52E9D">
        <w:rPr>
          <w:rFonts w:ascii="Garamond" w:hAnsi="Garamond" w:cs="Arial"/>
          <w:caps/>
          <w:sz w:val="22"/>
        </w:rPr>
        <w:t xml:space="preserve">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C748D5" w:rsidRPr="001B552C" w:rsidRDefault="00C60865" w:rsidP="00C57D2D">
      <w:pPr>
        <w:spacing w:before="100" w:beforeAutospacing="1" w:after="100" w:afterAutospacing="1"/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b/>
          <w:bCs/>
        </w:rPr>
        <w:t>JÚNIOR CORUJA</w:t>
      </w:r>
      <w:r w:rsidRPr="001B552C">
        <w:rPr>
          <w:rFonts w:ascii="Garamond" w:hAnsi="Garamond" w:cs="Arial"/>
          <w:b/>
          <w:bCs/>
        </w:rPr>
        <w:br/>
        <w:t>Presidente</w:t>
      </w:r>
      <w:r w:rsidR="00C748D5" w:rsidRPr="001B552C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1B552C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1B552C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A2" w:rsidRDefault="00D70EA2" w:rsidP="00DC0D75">
      <w:r>
        <w:separator/>
      </w:r>
    </w:p>
  </w:endnote>
  <w:endnote w:type="continuationSeparator" w:id="1">
    <w:p w:rsidR="00D70EA2" w:rsidRDefault="00D70EA2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A2" w:rsidRDefault="00D70EA2" w:rsidP="00DC0D75">
      <w:r>
        <w:separator/>
      </w:r>
    </w:p>
  </w:footnote>
  <w:footnote w:type="continuationSeparator" w:id="1">
    <w:p w:rsidR="00D70EA2" w:rsidRDefault="00D70EA2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E50AB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2023-03-30T19:22:00Z</cp:lastPrinted>
  <dcterms:created xsi:type="dcterms:W3CDTF">2023-03-30T17:41:00Z</dcterms:created>
  <dcterms:modified xsi:type="dcterms:W3CDTF">2023-03-30T19:22:00Z</dcterms:modified>
</cp:coreProperties>
</file>