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D31A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3D31A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3D31A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3D31A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BD4B56">
        <w:rPr>
          <w:rFonts w:ascii="Garamond" w:hAnsi="Garamond"/>
          <w:b/>
          <w:bCs/>
          <w:caps/>
          <w:color w:val="000000"/>
        </w:rPr>
        <w:t>15</w:t>
      </w:r>
      <w:r w:rsidR="0047185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3D31AF">
        <w:rPr>
          <w:rFonts w:ascii="Garamond" w:hAnsi="Garamond"/>
          <w:b/>
          <w:bCs/>
          <w:caps/>
          <w:color w:val="000000"/>
        </w:rPr>
        <w:t>agosto</w:t>
      </w:r>
      <w:r w:rsidR="00327BCF" w:rsidRPr="003D31AF">
        <w:rPr>
          <w:rFonts w:ascii="Garamond" w:hAnsi="Garamond"/>
          <w:b/>
          <w:bCs/>
          <w:caps/>
          <w:color w:val="000000"/>
        </w:rPr>
        <w:t xml:space="preserve"> </w:t>
      </w:r>
      <w:r w:rsidRPr="003D31AF">
        <w:rPr>
          <w:rFonts w:ascii="Garamond" w:hAnsi="Garamond"/>
          <w:b/>
          <w:bCs/>
          <w:caps/>
          <w:color w:val="000000"/>
        </w:rPr>
        <w:t>DE 202</w:t>
      </w:r>
      <w:r w:rsidR="00F17843" w:rsidRPr="003D31AF">
        <w:rPr>
          <w:rFonts w:ascii="Garamond" w:hAnsi="Garamond"/>
          <w:b/>
          <w:bCs/>
          <w:caps/>
          <w:color w:val="000000"/>
        </w:rPr>
        <w:t>3</w:t>
      </w:r>
      <w:r w:rsidR="00CE7E38" w:rsidRPr="003D31AF">
        <w:rPr>
          <w:rFonts w:ascii="Garamond" w:hAnsi="Garamond"/>
          <w:b/>
          <w:bCs/>
          <w:caps/>
          <w:color w:val="000000"/>
        </w:rPr>
        <w:t xml:space="preserve">, </w:t>
      </w:r>
      <w:r w:rsidR="00E05835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3D31AF" w:rsidRDefault="00C57D2D" w:rsidP="00C57D2D">
      <w:pPr>
        <w:rPr>
          <w:rFonts w:ascii="Garamond" w:hAnsi="Garamond" w:cs="Arial"/>
          <w:color w:val="000000"/>
        </w:rPr>
      </w:pPr>
    </w:p>
    <w:p w:rsidR="0078645E" w:rsidRPr="003D31AF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3D31A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EC4E95" w:rsidRPr="003D31AF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90A9B" w:rsidRDefault="001D764E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br/>
      </w:r>
      <w:r w:rsidR="00390A9B" w:rsidRPr="003D31AF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DISCUSSÃO E VOTAÇÃO ÚNICA DOs GPs - VETOs NRs.</w:t>
      </w:r>
    </w:p>
    <w:p w:rsidR="00390A9B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90A9B" w:rsidRPr="003D31AF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3588</w:t>
      </w:r>
      <w:r w:rsidRPr="003D31AF">
        <w:rPr>
          <w:rFonts w:ascii="Garamond" w:hAnsi="Garamond" w:cs="Arial"/>
          <w:color w:val="000000"/>
          <w:sz w:val="25"/>
          <w:szCs w:val="25"/>
        </w:rPr>
        <w:t>/202</w:t>
      </w:r>
      <w:r>
        <w:rPr>
          <w:rFonts w:ascii="Garamond" w:hAnsi="Garamond" w:cs="Arial"/>
          <w:color w:val="000000"/>
          <w:sz w:val="25"/>
          <w:szCs w:val="25"/>
        </w:rPr>
        <w:t>3</w:t>
      </w:r>
    </w:p>
    <w:p w:rsidR="00390A9B" w:rsidRDefault="00390A9B" w:rsidP="00390A9B">
      <w:pPr>
        <w:rPr>
          <w:rStyle w:val="Forte"/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</w:t>
      </w:r>
      <w:r w:rsidRPr="00E96198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 xml:space="preserve"> 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644670" w:rsidRPr="003D31AF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</w:t>
      </w:r>
      <w:r>
        <w:rPr>
          <w:rStyle w:val="Forte"/>
          <w:rFonts w:ascii="Garamond" w:hAnsi="Garamond" w:cs="Arial"/>
          <w:color w:val="000000"/>
          <w:sz w:val="25"/>
          <w:szCs w:val="25"/>
        </w:rPr>
        <w:t>:</w:t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 </w:t>
      </w:r>
      <w:r w:rsidRPr="00390A9B">
        <w:rPr>
          <w:rFonts w:ascii="Garamond" w:hAnsi="Garamond" w:cs="Arial"/>
          <w:bCs/>
          <w:color w:val="000000"/>
          <w:sz w:val="25"/>
          <w:szCs w:val="25"/>
        </w:rPr>
        <w:t xml:space="preserve">GP 372/2023 PRE LEG 0411/2023 QUE "DENOMINA RUA BRAULIO ISNARD CARSALADE, O LOGRADOURO PÚBLICO NA RJ 123, KM </w:t>
      </w:r>
      <w:proofErr w:type="gramStart"/>
      <w:r w:rsidRPr="00390A9B">
        <w:rPr>
          <w:rFonts w:ascii="Garamond" w:hAnsi="Garamond" w:cs="Arial"/>
          <w:bCs/>
          <w:color w:val="000000"/>
          <w:sz w:val="25"/>
          <w:szCs w:val="25"/>
        </w:rPr>
        <w:t>10.1,</w:t>
      </w:r>
      <w:proofErr w:type="gramEnd"/>
      <w:r w:rsidRPr="00390A9B">
        <w:rPr>
          <w:rFonts w:ascii="Garamond" w:hAnsi="Garamond" w:cs="Arial"/>
          <w:bCs/>
          <w:color w:val="000000"/>
          <w:sz w:val="25"/>
          <w:szCs w:val="25"/>
        </w:rPr>
        <w:t>EM SECRETÁRIO, DISTRITO DE PEDRO DO RIO, PETRÓPOLIS", DE AUTORIA DO VEREADOR JUNIOR PAIXÃO.</w:t>
      </w:r>
    </w:p>
    <w:p w:rsidR="002675CF" w:rsidRDefault="002675CF" w:rsidP="00CA0C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90A9B" w:rsidRPr="003D31AF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3586</w:t>
      </w:r>
      <w:r w:rsidRPr="003D31AF">
        <w:rPr>
          <w:rFonts w:ascii="Garamond" w:hAnsi="Garamond" w:cs="Arial"/>
          <w:color w:val="000000"/>
          <w:sz w:val="25"/>
          <w:szCs w:val="25"/>
        </w:rPr>
        <w:t>/202</w:t>
      </w:r>
      <w:r>
        <w:rPr>
          <w:rFonts w:ascii="Garamond" w:hAnsi="Garamond" w:cs="Arial"/>
          <w:color w:val="000000"/>
          <w:sz w:val="25"/>
          <w:szCs w:val="25"/>
        </w:rPr>
        <w:t>3</w:t>
      </w:r>
    </w:p>
    <w:p w:rsidR="00390A9B" w:rsidRDefault="00390A9B" w:rsidP="00390A9B">
      <w:pPr>
        <w:rPr>
          <w:rStyle w:val="Forte"/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</w:t>
      </w:r>
      <w:r w:rsidRPr="00E96198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 xml:space="preserve"> 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390A9B" w:rsidRDefault="00390A9B" w:rsidP="00390A9B">
      <w:pPr>
        <w:rPr>
          <w:rStyle w:val="Forte"/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</w:t>
      </w:r>
      <w:r>
        <w:rPr>
          <w:rStyle w:val="Forte"/>
          <w:rFonts w:ascii="Garamond" w:hAnsi="Garamond" w:cs="Arial"/>
          <w:color w:val="000000"/>
          <w:sz w:val="25"/>
          <w:szCs w:val="25"/>
        </w:rPr>
        <w:t>:</w:t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 </w:t>
      </w:r>
      <w:r w:rsidRPr="00390A9B">
        <w:rPr>
          <w:rFonts w:ascii="Garamond" w:hAnsi="Garamond" w:cs="Arial"/>
          <w:bCs/>
          <w:color w:val="000000"/>
          <w:sz w:val="25"/>
          <w:szCs w:val="25"/>
        </w:rPr>
        <w:t>GP 370/2023 PRE LEG 0419/2023, VETO TOAL AO PROJETO DE LEI 3273/2023 QUE "REVOGA IN TOTUM A DELIBERAÇÃO 990 DE 02 DE JUNHO DE 1958 A QUAL ALTERA O HORÁRIO DO COMÉRCIO DE SECOS E MOLHADOOS", DE AUTORIA DO VEREADOR OCTAVIO SAMPAIO.</w:t>
      </w:r>
    </w:p>
    <w:p w:rsidR="00390A9B" w:rsidRPr="003D31AF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</w:rPr>
      </w:pPr>
    </w:p>
    <w:p w:rsidR="00390A9B" w:rsidRPr="003D31AF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color w:val="000000"/>
          <w:sz w:val="25"/>
          <w:szCs w:val="25"/>
        </w:rPr>
        <w:t>3629</w:t>
      </w:r>
      <w:r w:rsidRPr="003D31AF">
        <w:rPr>
          <w:rFonts w:ascii="Garamond" w:hAnsi="Garamond" w:cs="Arial"/>
          <w:color w:val="000000"/>
          <w:sz w:val="25"/>
          <w:szCs w:val="25"/>
        </w:rPr>
        <w:t>/202</w:t>
      </w:r>
      <w:r>
        <w:rPr>
          <w:rFonts w:ascii="Garamond" w:hAnsi="Garamond" w:cs="Arial"/>
          <w:color w:val="000000"/>
          <w:sz w:val="25"/>
          <w:szCs w:val="25"/>
        </w:rPr>
        <w:t>3</w:t>
      </w:r>
    </w:p>
    <w:p w:rsidR="00390A9B" w:rsidRDefault="00390A9B" w:rsidP="00390A9B">
      <w:pPr>
        <w:rPr>
          <w:rStyle w:val="Forte"/>
          <w:rFonts w:ascii="Garamond" w:hAnsi="Garamond" w:cs="Arial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AUTOR:</w:t>
      </w:r>
      <w:r w:rsidRPr="00E96198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 xml:space="preserve"> </w:t>
      </w:r>
      <w:r w:rsidRPr="003D31AF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PREFEITURA DE PETRÓPOLIS</w:t>
      </w:r>
    </w:p>
    <w:p w:rsidR="00390A9B" w:rsidRDefault="00390A9B" w:rsidP="00390A9B">
      <w:pPr>
        <w:rPr>
          <w:rStyle w:val="Forte"/>
          <w:rFonts w:ascii="Garamond" w:hAnsi="Garamond" w:cs="Arial"/>
          <w:b w:val="0"/>
          <w:color w:val="000000"/>
          <w:sz w:val="25"/>
          <w:szCs w:val="25"/>
        </w:rPr>
      </w:pP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EMENTA</w:t>
      </w:r>
      <w:r>
        <w:rPr>
          <w:rStyle w:val="Forte"/>
          <w:rFonts w:ascii="Garamond" w:hAnsi="Garamond" w:cs="Arial"/>
          <w:color w:val="000000"/>
          <w:sz w:val="25"/>
          <w:szCs w:val="25"/>
        </w:rPr>
        <w:t>:</w:t>
      </w:r>
      <w:r w:rsidRPr="003D31AF">
        <w:rPr>
          <w:rStyle w:val="Forte"/>
          <w:rFonts w:ascii="Garamond" w:hAnsi="Garamond" w:cs="Arial"/>
          <w:color w:val="000000"/>
          <w:sz w:val="25"/>
          <w:szCs w:val="25"/>
        </w:rPr>
        <w:t> </w:t>
      </w:r>
      <w:r w:rsidRPr="00390A9B">
        <w:rPr>
          <w:rStyle w:val="Forte"/>
          <w:rFonts w:ascii="Garamond" w:hAnsi="Garamond" w:cs="Arial"/>
          <w:b w:val="0"/>
          <w:color w:val="000000"/>
          <w:sz w:val="25"/>
          <w:szCs w:val="25"/>
        </w:rPr>
        <w:t>GP 377/2023 PRE LEG 0420/2023 VETO PARCIAL AO PROJETO DE LEI 9428/2021 QUE DISPÕE SOBRE A OBRIGATORIEDADE DOS EXAMES DE MAMOGRAFIA E ULTRASSONOGRAFIA DA MAMA PELA REDE MUNICIPAL DE UNIDADES INTEGRANTES DO SISTEMA ÚNICO DE SAÚDE SUS NOS CASOS DE MULHERES A PARTIR DOS 20 ANOS COM HISTÓRICO FAMILIAR DE CÂNCER DE MAMA E DÁ OUTRAS PROVIDÊNCIAS, DE AUTORIA DO VEREADOR JUNIOR CORUJA.</w:t>
      </w:r>
    </w:p>
    <w:p w:rsidR="00390A9B" w:rsidRDefault="00390A9B" w:rsidP="00390A9B">
      <w:pPr>
        <w:rPr>
          <w:rStyle w:val="Forte"/>
          <w:rFonts w:ascii="Garamond" w:hAnsi="Garamond" w:cs="Arial"/>
          <w:b w:val="0"/>
          <w:color w:val="000000"/>
          <w:sz w:val="25"/>
          <w:szCs w:val="25"/>
        </w:rPr>
      </w:pPr>
    </w:p>
    <w:p w:rsidR="00390A9B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390A9B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DISCUSSÃO E VOTAÇÃO ÚNICA DAS INDICAÇÕES NRS.</w:t>
      </w:r>
    </w:p>
    <w:p w:rsidR="00390A9B" w:rsidRPr="00390A9B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1365/2023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EM REDE DE MANILHAS. </w:t>
      </w:r>
      <w:proofErr w:type="gramStart"/>
      <w:r w:rsidRPr="00390A9B">
        <w:rPr>
          <w:rFonts w:ascii="Garamond" w:hAnsi="Garamond" w:cs="Arial"/>
          <w:color w:val="000000"/>
          <w:sz w:val="25"/>
          <w:szCs w:val="25"/>
        </w:rPr>
        <w:t>RUA JORGE JUSTEM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>, Nº 20. BAIRRO CAPELA.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1456/2023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RETIRADA DE ENTULHOS NA RUA DIAS DE OLIVEIRA, PRÓXIMO AO Nº 500. BAIRRO DUARTE DA SILVEIRA.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1458/2023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INCLUSÃO DO HORÁRIO DE 23H NA LINHA DE ÔNIBUS 100 - TERMINAL CENTRO-BINGEN)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>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1561/2023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DO POSTE DANIFICADO, LOCALIZADO NA RUA MANUEL MARQUES DE AZEVEDO, EM FRENTE AO Nº 42, NOVA CASCATINHA.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lastRenderedPageBreak/>
        <w:t>1595/2023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ABRIGO DE ÔNIBUS NO PONTO FINAL, LOCALIZADO NA RUA HÉLIO BITENCOURT (RUA DO TÚNEL) QUISSAMÃ.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1597/2023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FISCALIZAÇÃO E INSTALAÇÃO DE </w:t>
      </w:r>
      <w:proofErr w:type="gramStart"/>
      <w:r w:rsidRPr="00390A9B">
        <w:rPr>
          <w:rFonts w:ascii="Garamond" w:hAnsi="Garamond" w:cs="Arial"/>
          <w:color w:val="000000"/>
          <w:sz w:val="25"/>
          <w:szCs w:val="25"/>
        </w:rPr>
        <w:t>PLACA "PROIBIDO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 xml:space="preserve"> ESTACIONAR E PARAR" PRÓXIMO A QUADRA DO ROSEIRAL, LOCALIZADO NA RUA VIRGILIO DE SÁ PEREIRA. ROSEIRAL.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2072/2022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AUMENTAR A CAPTAÇÃO DE ESGOTO EM TODA EXTENSÃO DA RUA MANOEL VIEIRA BAYÃO, BAIRRO CHÁCARA FLORA.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2074/2022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REALIZAR RETIRADA DE BARREIRA NA RUA DR. PAULO LOBO DE MORAES, BAIRRO VALPARAISO.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2080/2022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RETIRADA DE BARREIRA NA RUA FERNANDES VIEIRA - PRÓXIMO </w:t>
      </w:r>
      <w:proofErr w:type="gramStart"/>
      <w:r w:rsidRPr="00390A9B">
        <w:rPr>
          <w:rFonts w:ascii="Garamond" w:hAnsi="Garamond" w:cs="Arial"/>
          <w:color w:val="000000"/>
          <w:sz w:val="25"/>
          <w:szCs w:val="25"/>
        </w:rPr>
        <w:t>A IGREJA SÃO TOMAS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 xml:space="preserve"> DE AQUINO - EM FRENTE AO COLÉGIO CARLOS DEMIA, BAIRRO RETIRO.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3079/2023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JOSÉ DA GAMA MACHADO, EM TODA A SUA EXTENSÃO, NO BAIRRO MADAME MACHADO, EM ITAIPAVA.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3080/2023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spellStart"/>
      <w:r w:rsidRPr="00390A9B">
        <w:rPr>
          <w:rFonts w:ascii="Garamond" w:hAnsi="Garamond" w:cs="Arial"/>
          <w:color w:val="000000"/>
          <w:sz w:val="25"/>
          <w:szCs w:val="25"/>
        </w:rPr>
        <w:t>DE</w:t>
      </w:r>
      <w:proofErr w:type="spellEnd"/>
      <w:r w:rsidRPr="00390A9B">
        <w:rPr>
          <w:rFonts w:ascii="Garamond" w:hAnsi="Garamond" w:cs="Arial"/>
          <w:color w:val="000000"/>
          <w:sz w:val="25"/>
          <w:szCs w:val="25"/>
        </w:rPr>
        <w:t xml:space="preserve"> SUBSTITUIÇÃO DAS LÂMPADAS COMUNS POR LÂMPADAS DE LED NA RUA ANA ROSA DO CARMO, EM TODA A SUA EXTENSÃO, NO BAIRRO MADAME MACHADO, EM ITAIPAVA.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3081/2023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spellStart"/>
      <w:r w:rsidRPr="00390A9B">
        <w:rPr>
          <w:rFonts w:ascii="Garamond" w:hAnsi="Garamond" w:cs="Arial"/>
          <w:color w:val="000000"/>
          <w:sz w:val="25"/>
          <w:szCs w:val="25"/>
        </w:rPr>
        <w:t>DE</w:t>
      </w:r>
      <w:proofErr w:type="spellEnd"/>
      <w:r w:rsidRPr="00390A9B">
        <w:rPr>
          <w:rFonts w:ascii="Garamond" w:hAnsi="Garamond" w:cs="Arial"/>
          <w:color w:val="000000"/>
          <w:sz w:val="25"/>
          <w:szCs w:val="25"/>
        </w:rPr>
        <w:t xml:space="preserve"> SUBSTITUIÇÃO DAS LÂMPADAS COMUNS POR LÂMPADAS DE LED NA RUA AMARO JOSÉ DE S. COUTINHO, EM TODA A SUA EXTENSÃO, NO BAIRRO MADAME MACHADO, EM ITAIPAVA.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3324/2023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POR LED EM TODA EXTENSÃO DA RUA EXPEDICIONÁRIO ARLINDO LUIZ VIVARINI, BAIRRO ROSEIRAL.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lastRenderedPageBreak/>
        <w:t>3325/2023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TROCA DE LÂMPADAS CONVENCIONAIS POR LED EM TODA EXTENSÃO DA RUA PEDRO GONÇALVES LOPES, BAIRRO ROSEIRAL.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3359/2023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EM TODA EXTENSÃO DO POÇO DOS PEIXES, BAIRRO ARARAS.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3363/2023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LÂMPADAS CONVENCIONAIS POR LÂMPADAS DE LED, NA ESTRADA DO GENTIO "SERVIDÃO OSCAR FERREIRA DE MELLO", ITAIPAVA - PETRÓPOLIS/RJ.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3382/2023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REALIZAR INSPEÇÃO NO SISTEMA DE MICRODRENAGEM, EM TODA A EXTENSÃO DA RUA SANTA CLARA, ITAIPAVA - PETRÓPOLIS/RJ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3479/2023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GIL MAGNO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VISTORIA A FIM DE REALIZAR ARBORIZAÇÃO INTERNA NO PARQUE MUNICIPAL PREFEITO PAULO RATTES (PARQUE DE EXPOSIÇÃO), ITAIPAVA - PETRÓPOLIS/RJ.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3893/2023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DA LIXEIRA, NA AVENIDA BARÃO DO RIO BRANCO Nº 1002, EM FRENTE </w:t>
      </w:r>
      <w:proofErr w:type="gramStart"/>
      <w:r w:rsidRPr="00390A9B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 xml:space="preserve"> ENTRADA DA TRAVESSA SANTA MARTHA.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3894/2023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UMA FAIXA DE PEDESTRE PRÓXIMO AO SESI NA AVENIDA BARÃO DO RIO BRANCO, EM FRENTE AO Nº 2.702.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3966/2023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PODA DOS GALHOS DAS ÁRVORES NA ESTRADA VELHA DA ESTRELA N 92 C DEPOIS DO COLÉGIO GERALDO VENTURA DIAS </w:t>
      </w:r>
      <w:proofErr w:type="gramStart"/>
      <w:r w:rsidRPr="00390A9B">
        <w:rPr>
          <w:rFonts w:ascii="Garamond" w:hAnsi="Garamond" w:cs="Arial"/>
          <w:color w:val="000000"/>
          <w:sz w:val="25"/>
          <w:szCs w:val="25"/>
        </w:rPr>
        <w:t>200 M</w:t>
      </w:r>
      <w:proofErr w:type="gramEnd"/>
      <w:r w:rsidRPr="00390A9B">
        <w:rPr>
          <w:rFonts w:ascii="Garamond" w:hAnsi="Garamond" w:cs="Arial"/>
          <w:color w:val="000000"/>
          <w:sz w:val="25"/>
          <w:szCs w:val="25"/>
        </w:rPr>
        <w:t xml:space="preserve"> BAIRRO HORTA, MEIO DA SERRA.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4016/2023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COLOCAÇÃO DE PLACA DE PROIBIDO PARAR E ESTACIONAR NA RUA JOÃO BALTER, Nº 250, QUARTEIRÃO BRASILEIRO, PETRÓPOLIS-RJ.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lastRenderedPageBreak/>
        <w:t>4018/2023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COLOCAÇÃO DE ILUMINAÇÃO NA ESCADARIA NA RUA CORONEL VEIGA, Nº 81 E, ENTRE A LANCHONETE SHEEP E O ESTACIONAMENTO, CENTRO, PETRÓPOLIS-RJ.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4026/2023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DA REALIZAÇÃO DE ASFALTAMENTO E MANUTENÇÃO NA RUA FRANCISCO WILBERT, NÚMERO 50, MOSELA, PETRÓPOLIS-RJ.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4030/2023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DE 01 LÂMPADA QUEIMADA (LUMINÁRIA Nº 0628), INSTALADA NA RUA CAPITÃO PALADINO (VILA DO COQUEIRO), BAIRRO SÃO SEBASTIÃO - PETRÓPOLIS/RJ.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0A9B" w:rsidRPr="00390A9B" w:rsidRDefault="00390A9B" w:rsidP="00390A9B">
      <w:pPr>
        <w:rPr>
          <w:rFonts w:ascii="Garamond" w:hAnsi="Garamond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4031/2023</w:t>
      </w:r>
      <w:r w:rsidRPr="00390A9B">
        <w:rPr>
          <w:rFonts w:ascii="Garamond" w:hAnsi="Garamond" w:cs="Arial"/>
          <w:color w:val="000000"/>
          <w:sz w:val="25"/>
          <w:szCs w:val="25"/>
        </w:rPr>
        <w:br/>
      </w: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390A9B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390A9B" w:rsidRPr="00390A9B" w:rsidRDefault="00390A9B" w:rsidP="00390A9B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390A9B">
        <w:rPr>
          <w:rFonts w:ascii="Garamond" w:hAnsi="Garamond" w:cs="Arial"/>
          <w:color w:val="000000"/>
          <w:sz w:val="25"/>
          <w:szCs w:val="25"/>
        </w:rPr>
        <w:t> INDICA AO EXECUTIVO MUNICIPAL A REALIZAÇÃO DA MANUTENÇÃO VIÁRIA COM RECOMPOSIÇÃO DE VIA, NA RUA CEARÁ, CONDOMÍNIO RAYANE APARECIDA (CONHECIDO COMO "CASINHAS"), BAIRRO QUITANDINHA, PETRÓPOLIS, RJ.</w:t>
      </w:r>
    </w:p>
    <w:p w:rsidR="00390A9B" w:rsidRPr="00390A9B" w:rsidRDefault="00390A9B" w:rsidP="00390A9B">
      <w:pPr>
        <w:rPr>
          <w:rFonts w:ascii="Garamond" w:hAnsi="Garamond" w:cs="Arial"/>
          <w:b/>
          <w:bCs/>
          <w:caps/>
          <w:color w:val="000000"/>
          <w:sz w:val="25"/>
          <w:szCs w:val="25"/>
        </w:rPr>
      </w:pPr>
    </w:p>
    <w:p w:rsidR="00D062BB" w:rsidRPr="00390A9B" w:rsidRDefault="00D062BB" w:rsidP="002E68EA">
      <w:pPr>
        <w:rPr>
          <w:rFonts w:ascii="Garamond" w:hAnsi="Garamond" w:cs="Arial"/>
          <w:vanish/>
        </w:rPr>
      </w:pPr>
      <w:r w:rsidRPr="00390A9B">
        <w:rPr>
          <w:rFonts w:ascii="Garamond" w:hAnsi="Garamond" w:cs="Arial"/>
          <w:vanish/>
        </w:rPr>
        <w:t>Parte superior do formulário</w:t>
      </w:r>
    </w:p>
    <w:p w:rsidR="00D062BB" w:rsidRPr="00390A9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390A9B">
        <w:rPr>
          <w:rFonts w:ascii="Garamond" w:hAnsi="Garamond" w:cs="Arial"/>
          <w:vanish/>
        </w:rPr>
        <w:t>Parte inferior do formulário</w:t>
      </w:r>
    </w:p>
    <w:p w:rsidR="00185282" w:rsidRPr="00390A9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390A9B" w:rsidRDefault="00A21378" w:rsidP="00344C56">
      <w:pPr>
        <w:jc w:val="center"/>
        <w:rPr>
          <w:rFonts w:ascii="Garamond" w:hAnsi="Garamond" w:cs="Arial"/>
          <w:color w:val="000000"/>
          <w:sz w:val="25"/>
          <w:szCs w:val="25"/>
        </w:rPr>
      </w:pPr>
      <w:r w:rsidRPr="00390A9B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390A9B">
        <w:rPr>
          <w:rFonts w:ascii="Garamond" w:hAnsi="Garamond" w:cs="Arial"/>
          <w:color w:val="000000"/>
          <w:sz w:val="25"/>
          <w:szCs w:val="25"/>
        </w:rPr>
        <w:t>A DA</w:t>
      </w:r>
      <w:r w:rsidRPr="00390A9B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390A9B">
        <w:rPr>
          <w:rFonts w:ascii="Garamond" w:hAnsi="Garamond" w:cs="Arial"/>
          <w:color w:val="000000"/>
          <w:sz w:val="25"/>
          <w:szCs w:val="25"/>
        </w:rPr>
        <w:t>DE</w:t>
      </w:r>
      <w:r w:rsidR="009F1B7B" w:rsidRPr="00390A9B">
        <w:rPr>
          <w:rFonts w:ascii="Garamond" w:hAnsi="Garamond" w:cs="Arial"/>
          <w:color w:val="000000"/>
          <w:sz w:val="25"/>
          <w:szCs w:val="25"/>
        </w:rPr>
        <w:t xml:space="preserve"> PETRÓPOLIS, </w:t>
      </w:r>
      <w:r w:rsidR="00BD4B56">
        <w:rPr>
          <w:rFonts w:ascii="Garamond" w:hAnsi="Garamond" w:cs="Arial"/>
          <w:color w:val="000000"/>
          <w:sz w:val="25"/>
          <w:szCs w:val="25"/>
        </w:rPr>
        <w:t>14</w:t>
      </w:r>
      <w:r w:rsidR="00344C56" w:rsidRPr="00390A9B">
        <w:rPr>
          <w:rFonts w:ascii="Garamond" w:hAnsi="Garamond" w:cs="Arial"/>
          <w:color w:val="000000"/>
          <w:sz w:val="25"/>
          <w:szCs w:val="25"/>
        </w:rPr>
        <w:t xml:space="preserve"> </w:t>
      </w:r>
      <w:r w:rsidR="002E0C78" w:rsidRPr="00390A9B">
        <w:rPr>
          <w:rFonts w:ascii="Garamond" w:hAnsi="Garamond" w:cs="Arial"/>
          <w:color w:val="000000"/>
          <w:sz w:val="25"/>
          <w:szCs w:val="25"/>
        </w:rPr>
        <w:t xml:space="preserve">DE </w:t>
      </w:r>
      <w:r w:rsidR="00BB349E" w:rsidRPr="00390A9B">
        <w:rPr>
          <w:rFonts w:ascii="Garamond" w:hAnsi="Garamond" w:cs="Arial"/>
          <w:color w:val="000000"/>
          <w:sz w:val="25"/>
          <w:szCs w:val="25"/>
        </w:rPr>
        <w:t>AGOSTO</w:t>
      </w:r>
      <w:r w:rsidR="002E0C78" w:rsidRPr="00390A9B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390A9B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390A9B" w:rsidRDefault="000E12D0" w:rsidP="00344C56">
      <w:pPr>
        <w:rPr>
          <w:rFonts w:ascii="Garamond" w:hAnsi="Garamond" w:cs="Arial"/>
          <w:color w:val="000000"/>
        </w:rPr>
      </w:pPr>
    </w:p>
    <w:p w:rsidR="00FA3459" w:rsidRPr="00390A9B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390A9B">
        <w:rPr>
          <w:rStyle w:val="Forte"/>
          <w:rFonts w:ascii="Garamond" w:hAnsi="Garamond"/>
          <w:bCs w:val="0"/>
          <w:sz w:val="25"/>
          <w:szCs w:val="25"/>
        </w:rPr>
        <w:t>JÚNIOR CORUJA</w:t>
      </w:r>
      <w:r w:rsidRPr="00390A9B">
        <w:rPr>
          <w:rStyle w:val="Forte"/>
          <w:rFonts w:ascii="Garamond" w:hAnsi="Garamond"/>
          <w:bCs w:val="0"/>
          <w:sz w:val="25"/>
          <w:szCs w:val="25"/>
        </w:rPr>
        <w:br/>
        <w:t>Presidente</w:t>
      </w:r>
      <w:r w:rsidRPr="00390A9B">
        <w:rPr>
          <w:rFonts w:ascii="Garamond" w:hAnsi="Garamond" w:cs="Arial"/>
          <w:b/>
          <w:vanish/>
        </w:rPr>
        <w:t>Parte superior do formulário</w:t>
      </w:r>
    </w:p>
    <w:p w:rsidR="00FA3459" w:rsidRPr="00390A9B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390A9B">
        <w:rPr>
          <w:rFonts w:ascii="Garamond" w:hAnsi="Garamond" w:cs="Arial"/>
          <w:b/>
          <w:vanish/>
        </w:rPr>
        <w:t>Parte inferior do formulário</w:t>
      </w:r>
    </w:p>
    <w:p w:rsidR="00E75D01" w:rsidRPr="00390A9B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390A9B">
        <w:rPr>
          <w:rFonts w:ascii="Garamond" w:hAnsi="Garamond" w:cs="Arial"/>
          <w:b/>
          <w:vanish/>
        </w:rPr>
        <w:t>Parte superior do formulário</w:t>
      </w:r>
    </w:p>
    <w:p w:rsidR="00E75D01" w:rsidRPr="00390A9B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390A9B">
        <w:rPr>
          <w:rFonts w:ascii="Garamond" w:hAnsi="Garamond" w:cs="Arial"/>
          <w:b/>
          <w:vanish/>
        </w:rPr>
        <w:t>Parte inferior do formulário</w:t>
      </w:r>
    </w:p>
    <w:p w:rsidR="00E90D67" w:rsidRPr="00390A9B" w:rsidRDefault="00E90D67" w:rsidP="00344C56">
      <w:pPr>
        <w:rPr>
          <w:rFonts w:ascii="Garamond" w:hAnsi="Garamond" w:cs="Arial"/>
          <w:b/>
        </w:rPr>
      </w:pPr>
    </w:p>
    <w:p w:rsidR="00A01E4E" w:rsidRPr="00390A9B" w:rsidRDefault="00A01E4E">
      <w:pPr>
        <w:rPr>
          <w:rFonts w:ascii="Garamond" w:hAnsi="Garamond" w:cs="Arial"/>
        </w:rPr>
      </w:pPr>
    </w:p>
    <w:sectPr w:rsidR="00A01E4E" w:rsidRPr="00390A9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0A9B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4B39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4B56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A5D4E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5835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2023-07-13T11:25:00Z</cp:lastPrinted>
  <dcterms:created xsi:type="dcterms:W3CDTF">2023-08-14T15:20:00Z</dcterms:created>
  <dcterms:modified xsi:type="dcterms:W3CDTF">2023-08-14T20:16:00Z</dcterms:modified>
</cp:coreProperties>
</file>