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F563C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F563C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F563C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F563C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F563C">
        <w:rPr>
          <w:rFonts w:ascii="Garamond" w:hAnsi="Garamond"/>
          <w:b/>
          <w:bCs/>
          <w:caps/>
          <w:color w:val="000000"/>
        </w:rPr>
        <w:t xml:space="preserve">DE </w:t>
      </w:r>
      <w:r w:rsidR="000B3826">
        <w:rPr>
          <w:rFonts w:ascii="Garamond" w:hAnsi="Garamond"/>
          <w:b/>
          <w:bCs/>
          <w:caps/>
          <w:color w:val="000000"/>
        </w:rPr>
        <w:t>05</w:t>
      </w:r>
      <w:r w:rsidR="00F74C4B" w:rsidRPr="000F563C">
        <w:rPr>
          <w:rFonts w:ascii="Garamond" w:hAnsi="Garamond"/>
          <w:b/>
          <w:bCs/>
          <w:caps/>
          <w:color w:val="000000"/>
        </w:rPr>
        <w:t xml:space="preserve"> </w:t>
      </w:r>
      <w:r w:rsidRPr="000F563C">
        <w:rPr>
          <w:rFonts w:ascii="Garamond" w:hAnsi="Garamond"/>
          <w:b/>
          <w:bCs/>
          <w:caps/>
          <w:color w:val="000000"/>
        </w:rPr>
        <w:t xml:space="preserve">DE </w:t>
      </w:r>
      <w:r w:rsidR="000B3826">
        <w:rPr>
          <w:rFonts w:ascii="Garamond" w:hAnsi="Garamond"/>
          <w:b/>
          <w:bCs/>
          <w:caps/>
          <w:color w:val="000000"/>
        </w:rPr>
        <w:t>DEZEMBO</w:t>
      </w:r>
      <w:r w:rsidR="002D53A4" w:rsidRPr="000F563C">
        <w:rPr>
          <w:rFonts w:ascii="Garamond" w:hAnsi="Garamond"/>
          <w:b/>
          <w:bCs/>
          <w:caps/>
          <w:color w:val="000000"/>
        </w:rPr>
        <w:t xml:space="preserve"> DE</w:t>
      </w:r>
      <w:r w:rsidRPr="000F563C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F563C">
        <w:rPr>
          <w:rFonts w:ascii="Garamond" w:hAnsi="Garamond"/>
          <w:b/>
          <w:bCs/>
          <w:caps/>
          <w:color w:val="000000"/>
        </w:rPr>
        <w:t>3</w:t>
      </w:r>
      <w:r w:rsidR="00CE7E38" w:rsidRPr="000F563C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0F563C">
        <w:rPr>
          <w:rFonts w:ascii="Garamond" w:hAnsi="Garamond"/>
          <w:b/>
          <w:bCs/>
          <w:caps/>
          <w:color w:val="000000"/>
        </w:rPr>
        <w:t>ÀS 14</w:t>
      </w:r>
      <w:r w:rsidR="002D53A4" w:rsidRPr="000F563C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0F563C">
        <w:rPr>
          <w:rFonts w:ascii="Garamond" w:hAnsi="Garamond"/>
          <w:b/>
          <w:bCs/>
          <w:caps/>
          <w:color w:val="000000"/>
        </w:rPr>
        <w:t>H</w:t>
      </w:r>
      <w:r w:rsidR="00447A1F" w:rsidRPr="000F563C">
        <w:rPr>
          <w:rFonts w:ascii="Garamond" w:hAnsi="Garamond"/>
          <w:b/>
          <w:bCs/>
          <w:caps/>
          <w:color w:val="000000"/>
        </w:rPr>
        <w:t>ORAS</w:t>
      </w:r>
    </w:p>
    <w:p w:rsidR="000B3826" w:rsidRDefault="000B3826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</w:p>
    <w:p w:rsidR="00736690" w:rsidRPr="00736690" w:rsidRDefault="00736690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  <w:r w:rsidRPr="00736690">
        <w:rPr>
          <w:rFonts w:ascii="Garamond" w:hAnsi="Garamond"/>
          <w:b/>
          <w:bCs/>
          <w:caps/>
          <w:color w:val="000000"/>
          <w:u w:val="single"/>
        </w:rPr>
        <w:t xml:space="preserve">Ordem do dia </w:t>
      </w:r>
    </w:p>
    <w:p w:rsidR="00736690" w:rsidRPr="000F563C" w:rsidRDefault="00736690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86975" w:rsidRPr="000F563C" w:rsidTr="000F563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0F563C" w:rsidRDefault="000F563C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F56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 PROJETO DE LEI NR.</w:t>
            </w:r>
          </w:p>
          <w:p w:rsidR="000B3826" w:rsidRPr="000F563C" w:rsidRDefault="000B3826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5104/2022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CHITÃO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INSTITUI NO MUNICÍPIO DE PETRÓPOLIS, A CRIAÇÃO E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IMPLEMENTAÇÃO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 xml:space="preserve"> DO PROJETO "GELADEIRA LITERÁRIA: LEITURA NAS PRAÇAS" E DÁ OUTRAS PROVIDÊNCIAS.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Default="000F563C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F56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0B3826" w:rsidRPr="000F563C" w:rsidRDefault="000B3826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0048/2023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DUDU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DISPÕE SOBRE A CRIAÇÃO DO ATENDIMENTO ODONTOLÓGICO DE PLANTÃO 24 HORAS NO ÂMBITO DO MUNICÍPIO DE PETRÓPOLIS.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2973/2022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HINGO HAMMES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INSTITUI O DIA MUNICIPAL DOS MUSEUS A SER COMEMORADO EM 18 DE MAIO OCASIÃO EM QUE SERÃO REALIZADOS E DIVULGADOS EVENTOS QUE PROMOVAM OS MUSEUS COMO INSTITUIÇÕES DE NATUREZA CULTURAL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Default="000F563C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F56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0B3826" w:rsidRPr="000F563C" w:rsidRDefault="000B3826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3592/2023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JÚNIOR CORUJA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O ENVIO DE PROJETO DE LEI A ESTA CASA LEGISLATIVA QUE DISPÕE SOBRE A ALTERAÇÃO DA LEI MUNICIPAL Nº 7.559 DE 10 DE OUTUBRO DE 2017, QUE DISPÕE SOBRE A OBRIGATORIEDADE DE CONTRATAÇÃO DE BOMBEIRO PROFISSIONAL CIVIL PELOS ESTABELECIMENTOS QUE MENCIONA E DÁ OUTRAS PROVIDÊNCIAS.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Default="000F563C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F563C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4 - DISCUSSÃO E VOTAÇÃO ÚNICA DAS INDICAÇÕES NRS.</w:t>
            </w:r>
          </w:p>
          <w:p w:rsidR="000B3826" w:rsidRPr="000F563C" w:rsidRDefault="000B3826" w:rsidP="000F563C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0259/2023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FRED PROCÓPIO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DE REALIZAR A TROCA DE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3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 xml:space="preserve"> LÂMPADAS QUEIMADAS NA RUA FRANCISCO PEIXOTO DA COSTA, ALTURA DO Nº 560 - LUZITANO, BAIRRO CAXAMBU.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0260/2023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FRED PROCÓPIO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REALIZAR A TROCA DE LÂMPADA QUEIMADA NA RUA SPARTACO BANAL, ALTURA DO Nº 607 (PONTO FINAL DO ÔNIBUS) - LUMINÁRIA Nº 28655, BAIRRO ITAMARATI.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0378/2023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FRED PROCÓPIO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REALIZAR O CHAMADO "TAPA BURACO" EM TODA EXTENSÃO DA SERVIDÃO JOÃO T. DOS REIS, LOCALIZADA NA RUA HENRIQUE JOÃO DA CRUZ - BOA VISTA, BAIRRO CASCATINHA.</w:t>
            </w: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2949/2023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DOMINGOS PROTETOR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CONSERTO EM REDE DE MANILHAS. RUA DIAS DE OLIVEIRA, Nº 511. BAIRRO DUARTE DA SILVEIRA.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2965/2023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DOMINGOS PROTETOR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CAPINA, ROÇADA E LIMPEZA. RUA AFONSO KUERNERS, DO Nº 500 AO N.º 900. BAIRRO CAPELA.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2966/2023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DOMINGOS PROTETOR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INSTALAÇÃO DE LUMINÁRIAS. RUA AFONSO KUENERS, Nº 500 AO N.º 900. BAIRRO CAPELA.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4933/2023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 MAGNO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VISTORIA EM TODA ESTRADA DAS ARCAS COM A FINALIDADE DE CONSTRUIR E / OU REFORMAR, AS CALÇADAS DA REFERIDA ESTRADA AO LONGO DE SUA EXTENSÃO, ITAIPAVA - PETRÓPOLIS/RJ.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5082/2023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 MAGNO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VERIFICAR E REALIZAR VISTORIA PARA VERIFICAR E REALIZAR A SINALIZAÇÃO DE TRÂNSITO NECESSÁRIA EM TODA EXTENSÃO DA RUA NORIVAL BRAGA DA SILVA - MADAME MACHADO, ITAIPAVA - PETRÓPOLIS/RJ.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5170/2023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JUNIOR PAIXÃO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DE RETIRADA DE UMA PEDRA NA RUA LAURINDA LOPES DE MEDEIROS,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PRÓX.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>AO Nº 400 , EM PEDRO DO RIO.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5171/2023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JUNIOR PAIXÃO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REFORMA DO ABRIGO DE PASSAGEIROS NO PONTO DE ÔNIBUS LOCALIZADO NA RODOVIA PHILÚVIO CERQUEIRA RODRIGUES, PRÓX. AO Nº 102, EM ITAIPAVA.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5172/2023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JUNIOR PAIXÃO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ASFALTAMENTO DA RUA JULIC DA MOTTA VIZEU, EM TODA SUA EXTENSÃO, LOCALIZADA NA AV. BARÃO DO RIO BRANCO, Nº 1.945, NO CENTRO.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5325/2023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CHITÃO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REALIZAÇÃO DA LIMPEZA NA ÁREA DO LIXO, LOCALIZADA NA RUA CAMINHO DA LADEIRA, EM FRENTE AO Nº 216, ESTRADA DA SAUDADE.</w:t>
            </w: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5341/2023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CHITÃO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VISTORIA E MANUTENÇÃO DA REDE DE ESGOTO, LOCALIZADO NA RUA SILVINO DOS SANTOS, Nº 1241-B, ESTRADA DA SAUDADE.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5346/2023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CHITÃO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SUBSTITUIÇÃO DO POSTE EM ESTADO PRECÁRIO, LOCALIZADO NA RUA VERIDIANO FÉLIX, Nº 536, ESTRADA DA SAUDADE.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5494/2023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JÚNIOR CORUJA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REPARO EM AFUNDAMENTO E CONSERTO EM REDE DE MANILHAS, LOCALIZADO NA RUA ROBERTO BORRE N° 50 BAIRRO CENTENÁRIO.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5495/2023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JÚNIOR CORUJA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REPARO EM AFUNDAMENTO NO PISO DO PARQUINHO, LOCALIZADA NA RUA CORONEL DUARTE DA SILVEIRA N°125, BAIRRO DUARTE DA SILVEIRA.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5496/2023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JÚNIOR CORUJA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TROCA DO CONTENTOR DE LIXO, LOCALIZADO NA RUA HENRIQUE NOEL N° 40, EM FRENTE AO CLUBE LAJE AURORA, BAIRRO CENTENÁRIO.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5521/2023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HINGO HAMMES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EXTENSÃO DE REDE DE ILUMINAÇÃO PÚBLICA, NA SERVIDÃO JOSÉ FERREIRA, BAIRRO TAQUARA - PETRÓPOLIS RJ.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5522/2023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HINGO HAMMES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DE </w:t>
            </w:r>
            <w:proofErr w:type="spellStart"/>
            <w:r w:rsidRPr="000F563C">
              <w:rPr>
                <w:rFonts w:ascii="Garamond" w:hAnsi="Garamond" w:cs="Arial"/>
                <w:color w:val="000000"/>
              </w:rPr>
              <w:t>DE</w:t>
            </w:r>
            <w:proofErr w:type="spellEnd"/>
            <w:r w:rsidRPr="000F563C">
              <w:rPr>
                <w:rFonts w:ascii="Garamond" w:hAnsi="Garamond" w:cs="Arial"/>
                <w:color w:val="000000"/>
              </w:rPr>
              <w:t xml:space="preserve"> INSTALAÇÃO DE CORRIMÃO NA SERVIDÃO JOSÉ FERREIRA, BAIRRO TAQUARA - PETRÓPOLIS RJ.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5587/2023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GILDA BEATRIZ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PROCEDER COM A RETIRADA DE LIXO E LIMPEZA, NA ESTRADA NOVA ESPERANÇA, PRÓXIMO AO NÚMERO 4380 - CUIABA.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5606/2023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HINGO HAMMES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DE MANUTENÇÃO VIÁRIA COM O SERVIÇO DE CALCETERIA NA RUA PROFESSORA ANGÉLICA LOPES DE CASTRO NA ALTURA DO NÚMERO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1833 BAIRRO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 xml:space="preserve"> VALPARAÍSO - PETRÓPOLIS/RJ.</w:t>
            </w: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5638/2023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GILDA BEATRIZ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REALIZAR UM ESTUDO TÉCNICO COM A MAIOR BREVIDADE POSSÍVEL, A FIM DE SER INSTALADO UM REDUTOR DE VELOCIDADE, NA ESTRADA UNIÃO E INDÚSTRIA, PRÓXIMO AO NÚMERO 13291 - ITAIPAVA.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5657/2023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 MAGNO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LED, NA ESTRADA DO CUIABÁ EM TODA SUA EXTENSÃO - VALE DO CUIABÁ, ITAIPAVA - PETRÓPOLIS/RJ.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5669/2023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DR. MAURO PERALTA</w:t>
            </w:r>
          </w:p>
          <w:p w:rsidR="000F563C" w:rsidRP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RETIRADA DE ENTULHOS EM FRENTE AO CLUBE GUAPO, RUA BARTOLOMEU DE GUSMÃO N.º 268, CENTRO.</w:t>
            </w: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5697/2023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DR. MAURO PERALTA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DE, CAPINA E ROÇADA EM TODA EXTENSÃO DA RUA MAX MANOEL MOLTER, QUARTEIRÃO BRASILEIRO.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5701/2023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EDUARDO DO BLOG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PODER EXECUTIVO DO MUNICÍPIO DE PETRÓPOLIS - RJ A DISPONIBILIZAÇÃO DE UM VEÍCULO ADAPTADO PARA TRANSPORTE DE PESSOAS COM MOBILIDADE REDUZIDA SOB OS CUIDADOS DA ASSOCIAÇÃO DE PAIS E AMIGOS DOS EXCEPCIONAIS (APAE), CUJA SEDE FICA LOCALIZADA NA RUA MONSENHOR BACELAR, Nº 145, CENTRO - PETRÓPOLIS.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5713/2023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GILDA BEATRIZ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DE VISTORIA TÉCNICA E PROVIDÊNCIAS COM RELAÇÃO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 xml:space="preserve"> ÁRVORE QUE ESTÁ INCLINADA NA RUA DR. PAULO GOMIDE, TRAVESSA AUGUSTO FRAGOSO, 220 - QUITANDINHA.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5720/2023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DR. MAURO PERALTA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 xml:space="preserve"> INDICA AO EXECUTIVO MUNICIPAL A NECESSIDADE </w:t>
            </w:r>
            <w:proofErr w:type="gramStart"/>
            <w:r w:rsidRPr="000F563C">
              <w:rPr>
                <w:rFonts w:ascii="Garamond" w:hAnsi="Garamond" w:cs="Arial"/>
                <w:color w:val="000000"/>
              </w:rPr>
              <w:t>DE,</w:t>
            </w:r>
            <w:proofErr w:type="gramEnd"/>
            <w:r w:rsidRPr="000F563C">
              <w:rPr>
                <w:rFonts w:ascii="Garamond" w:hAnsi="Garamond" w:cs="Arial"/>
                <w:color w:val="000000"/>
              </w:rPr>
              <w:t xml:space="preserve"> PODA DOS GALHOS DAS ÁRVORES NA RUA PROFESSOR STROELLER, PRÓXIMO AO Nº 1877, QUARTEIRÃO BRASILEIRO.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5745/2023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LESSA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CONSERTO DE RALO NA AVENIDA GENERAL MARCIANO MAGALHÃES, NÚME</w:t>
            </w:r>
            <w:r w:rsidR="000B3826">
              <w:rPr>
                <w:rFonts w:ascii="Garamond" w:hAnsi="Garamond" w:cs="Arial"/>
                <w:color w:val="000000"/>
              </w:rPr>
              <w:t>RO 29,9 SITUADO NO BAIRRO MORIN</w:t>
            </w:r>
            <w:r w:rsidRPr="000F563C">
              <w:rPr>
                <w:rFonts w:ascii="Garamond" w:hAnsi="Garamond" w:cs="Arial"/>
                <w:color w:val="000000"/>
              </w:rPr>
              <w:t>.</w:t>
            </w: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5746/2023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LESSA</w:t>
            </w:r>
          </w:p>
          <w:p w:rsid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MANUTENÇÃO E LIMPEZA EM TODA EXTENSÃO DA RUA GUATEMALA, SITUADA NO BAIRRO QUITANDINHA, PETRÓPOLIS RJ.</w:t>
            </w:r>
          </w:p>
          <w:p w:rsidR="000B3826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B3826" w:rsidRPr="000F563C" w:rsidRDefault="000B3826" w:rsidP="000F563C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F563C" w:rsidRPr="000F563C" w:rsidRDefault="000F563C" w:rsidP="000F563C">
            <w:pPr>
              <w:rPr>
                <w:rFonts w:ascii="Garamond" w:hAnsi="Garamond"/>
              </w:rPr>
            </w:pPr>
            <w:r w:rsidRPr="000F563C">
              <w:rPr>
                <w:rFonts w:ascii="Garamond" w:hAnsi="Garamond" w:cs="Arial"/>
                <w:color w:val="000000"/>
              </w:rPr>
              <w:t>5747/2023</w:t>
            </w:r>
            <w:r w:rsidRPr="000F563C">
              <w:rPr>
                <w:rFonts w:ascii="Garamond" w:hAnsi="Garamond" w:cs="Arial"/>
                <w:color w:val="000000"/>
              </w:rPr>
              <w:br/>
            </w:r>
            <w:r w:rsidRPr="000F563C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F563C">
              <w:rPr>
                <w:rFonts w:ascii="Garamond" w:hAnsi="Garamond" w:cs="Arial"/>
                <w:color w:val="000000"/>
              </w:rPr>
              <w:t>MARCELO LESSA</w:t>
            </w:r>
          </w:p>
          <w:p w:rsidR="000F563C" w:rsidRPr="000F563C" w:rsidRDefault="000F563C" w:rsidP="000F563C">
            <w:pPr>
              <w:jc w:val="both"/>
              <w:rPr>
                <w:rFonts w:ascii="Garamond" w:hAnsi="Garamond" w:cs="Arial"/>
                <w:color w:val="000000"/>
              </w:rPr>
            </w:pPr>
            <w:r w:rsidRPr="000F563C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F563C">
              <w:rPr>
                <w:rFonts w:ascii="Garamond" w:hAnsi="Garamond" w:cs="Arial"/>
                <w:color w:val="000000"/>
              </w:rPr>
              <w:t> INDICA AO EXECUTIVO MUNICIPAL A NECESSIDADE DE PROCEDER COM O DESE</w:t>
            </w:r>
            <w:r w:rsidR="000B3826">
              <w:rPr>
                <w:rFonts w:ascii="Garamond" w:hAnsi="Garamond" w:cs="Arial"/>
                <w:color w:val="000000"/>
              </w:rPr>
              <w:t>NTUPIMENTO E CONSERTO DE BUEIRO</w:t>
            </w:r>
            <w:r w:rsidRPr="000F563C">
              <w:rPr>
                <w:rFonts w:ascii="Garamond" w:hAnsi="Garamond" w:cs="Arial"/>
                <w:color w:val="000000"/>
              </w:rPr>
              <w:t>, NA RUA GUATEMALA EM FRENTE, AO NÚMERO 219.</w:t>
            </w:r>
          </w:p>
          <w:p w:rsidR="00786975" w:rsidRPr="000F563C" w:rsidRDefault="00786975" w:rsidP="000F563C">
            <w:pPr>
              <w:ind w:right="746"/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2B0E8F" w:rsidTr="000F5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D2080" w:rsidRPr="002B0E8F" w:rsidRDefault="00ED2080" w:rsidP="000B3826">
            <w:pPr>
              <w:rPr>
                <w:rFonts w:ascii="Garamond" w:hAnsi="Garamond" w:cs="Arial"/>
                <w:caps/>
                <w:color w:val="000000"/>
              </w:rPr>
            </w:pP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B0E8F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0B3826">
              <w:rPr>
                <w:rFonts w:ascii="Garamond" w:hAnsi="Garamond" w:cs="Arial"/>
                <w:caps/>
                <w:color w:val="000000"/>
                <w:sz w:val="22"/>
              </w:rPr>
              <w:t xml:space="preserve"> 04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0B3826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2B0E8F">
        <w:rPr>
          <w:rFonts w:ascii="Garamond" w:hAnsi="Garamond" w:cs="Arial"/>
          <w:b/>
          <w:bCs/>
          <w:color w:val="000000"/>
        </w:rPr>
        <w:t>JÚNIOR CORUJA</w:t>
      </w:r>
      <w:r w:rsidRPr="002B0E8F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B3826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563C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690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40ABB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437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2023-09-13T19:50:00Z</cp:lastPrinted>
  <dcterms:created xsi:type="dcterms:W3CDTF">2023-12-04T17:37:00Z</dcterms:created>
  <dcterms:modified xsi:type="dcterms:W3CDTF">2023-12-04T17:47:00Z</dcterms:modified>
</cp:coreProperties>
</file>