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107F53" w:rsidRPr="00107F53">
        <w:rPr>
          <w:rFonts w:ascii="Garamond" w:hAnsi="Garamond"/>
          <w:b/>
          <w:bCs/>
          <w:caps/>
          <w:color w:val="000000"/>
        </w:rPr>
        <w:t>15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DD7AB3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Pr="00107F53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0497E" w:rsidRPr="00107F53" w:rsidRDefault="00C0497E" w:rsidP="00C0497E">
      <w:pPr>
        <w:rPr>
          <w:rFonts w:ascii="Garamond" w:hAnsi="Garamond" w:cs="Arial"/>
          <w:color w:val="000000"/>
        </w:rPr>
      </w:pPr>
    </w:p>
    <w:p w:rsidR="00DD7AB3" w:rsidRDefault="00DD7AB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 PROJETO DE LEI NR</w:t>
      </w:r>
      <w:r w:rsidR="0044644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DD7AB3" w:rsidRDefault="00DD7AB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D7AB3" w:rsidRPr="00DD7AB3" w:rsidRDefault="00DD7AB3" w:rsidP="00107F53">
      <w:pPr>
        <w:rPr>
          <w:rFonts w:ascii="Garamond" w:hAnsi="Garamond" w:cs="Arial"/>
          <w:bCs/>
          <w:caps/>
          <w:color w:val="000000"/>
          <w:sz w:val="25"/>
          <w:szCs w:val="25"/>
        </w:rPr>
      </w:pPr>
      <w:r w:rsidRPr="00DD7AB3">
        <w:rPr>
          <w:rFonts w:ascii="Garamond" w:hAnsi="Garamond" w:cs="Arial"/>
          <w:bCs/>
          <w:caps/>
          <w:color w:val="000000"/>
          <w:sz w:val="25"/>
          <w:szCs w:val="25"/>
        </w:rPr>
        <w:t>3141/2023</w:t>
      </w:r>
    </w:p>
    <w:p w:rsidR="00107F53" w:rsidRDefault="00DD7AB3" w:rsidP="00107F53">
      <w:pPr>
        <w:rPr>
          <w:rFonts w:ascii="Garamond" w:hAnsi="Garamond" w:cs="Arial"/>
          <w:bCs/>
          <w:caps/>
          <w:color w:val="000000"/>
          <w:sz w:val="25"/>
          <w:szCs w:val="25"/>
        </w:rPr>
      </w:pPr>
      <w:r w:rsidRPr="00DD7AB3">
        <w:rPr>
          <w:rFonts w:ascii="Garamond" w:hAnsi="Garamond" w:cs="Arial"/>
          <w:b/>
          <w:bCs/>
          <w:caps/>
          <w:color w:val="000000"/>
          <w:sz w:val="25"/>
          <w:szCs w:val="25"/>
        </w:rPr>
        <w:t xml:space="preserve">autores: </w:t>
      </w:r>
      <w:r w:rsidRPr="00DD7AB3">
        <w:rPr>
          <w:rFonts w:ascii="Garamond" w:hAnsi="Garamond" w:cs="Arial"/>
          <w:bCs/>
          <w:caps/>
          <w:color w:val="000000"/>
          <w:sz w:val="25"/>
          <w:szCs w:val="25"/>
        </w:rPr>
        <w:t>FRED PROCÓPIO, EDUARDO DO BLOG, OCTAVIO SAMPAIO</w:t>
      </w:r>
    </w:p>
    <w:p w:rsidR="00DD7AB3" w:rsidRPr="00DD7AB3" w:rsidRDefault="00DD7AB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</w:rPr>
      </w:pPr>
      <w:r w:rsidRPr="00DD7AB3">
        <w:rPr>
          <w:rFonts w:ascii="Garamond" w:hAnsi="Garamond" w:cs="Arial"/>
          <w:b/>
          <w:bCs/>
          <w:caps/>
          <w:color w:val="000000"/>
          <w:sz w:val="25"/>
          <w:szCs w:val="25"/>
        </w:rPr>
        <w:t>ementa:</w:t>
      </w:r>
      <w:r>
        <w:rPr>
          <w:rFonts w:ascii="Garamond" w:hAnsi="Garamond" w:cs="Arial"/>
          <w:b/>
          <w:bCs/>
          <w:caps/>
          <w:color w:val="000000"/>
          <w:sz w:val="25"/>
          <w:szCs w:val="25"/>
        </w:rPr>
        <w:t xml:space="preserve"> </w:t>
      </w:r>
      <w:r w:rsidRPr="00DD7AB3">
        <w:rPr>
          <w:rFonts w:ascii="Garamond" w:hAnsi="Garamond" w:cs="Arial"/>
          <w:bCs/>
          <w:caps/>
          <w:color w:val="000000"/>
          <w:sz w:val="25"/>
          <w:szCs w:val="25"/>
        </w:rPr>
        <w:t>Institui o Código de Obras e Edificações do Município de Petrópolis.</w:t>
      </w:r>
    </w:p>
    <w:p w:rsidR="00107F53" w:rsidRPr="00107F53" w:rsidRDefault="00107F5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107F53">
        <w:rPr>
          <w:rFonts w:ascii="Garamond" w:hAnsi="Garamond" w:cs="Arial"/>
          <w:color w:val="000000"/>
          <w:sz w:val="25"/>
          <w:szCs w:val="25"/>
        </w:rPr>
        <w:t xml:space="preserve"> PETRÓPOLIS, 14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644B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AB3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3</cp:revision>
  <cp:lastPrinted>2023-06-14T21:00:00Z</cp:lastPrinted>
  <dcterms:created xsi:type="dcterms:W3CDTF">2023-06-14T20:59:00Z</dcterms:created>
  <dcterms:modified xsi:type="dcterms:W3CDTF">2023-06-14T21:02:00Z</dcterms:modified>
</cp:coreProperties>
</file>