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D91C7F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D91C7F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D91C7F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D91C7F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D91C7F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D91C7F">
        <w:rPr>
          <w:rFonts w:ascii="Garamond" w:hAnsi="Garamond"/>
          <w:b/>
          <w:bCs/>
          <w:caps/>
          <w:color w:val="000000"/>
        </w:rPr>
        <w:t xml:space="preserve">DE </w:t>
      </w:r>
      <w:r w:rsidR="001942C9" w:rsidRPr="00D91C7F">
        <w:rPr>
          <w:rFonts w:ascii="Garamond" w:hAnsi="Garamond"/>
          <w:b/>
          <w:bCs/>
          <w:caps/>
          <w:color w:val="000000"/>
        </w:rPr>
        <w:t>24</w:t>
      </w:r>
      <w:r w:rsidR="0047185F" w:rsidRPr="00D91C7F">
        <w:rPr>
          <w:rFonts w:ascii="Garamond" w:hAnsi="Garamond"/>
          <w:b/>
          <w:bCs/>
          <w:caps/>
          <w:color w:val="000000"/>
        </w:rPr>
        <w:t xml:space="preserve"> </w:t>
      </w:r>
      <w:r w:rsidRPr="00D91C7F">
        <w:rPr>
          <w:rFonts w:ascii="Garamond" w:hAnsi="Garamond"/>
          <w:b/>
          <w:bCs/>
          <w:caps/>
          <w:color w:val="000000"/>
        </w:rPr>
        <w:t xml:space="preserve">DE </w:t>
      </w:r>
      <w:r w:rsidR="00A456FE" w:rsidRPr="00D91C7F">
        <w:rPr>
          <w:rFonts w:ascii="Garamond" w:hAnsi="Garamond"/>
          <w:b/>
          <w:bCs/>
          <w:caps/>
          <w:color w:val="000000"/>
        </w:rPr>
        <w:t>MAIO</w:t>
      </w:r>
      <w:r w:rsidR="00327BCF" w:rsidRPr="00D91C7F">
        <w:rPr>
          <w:rFonts w:ascii="Garamond" w:hAnsi="Garamond"/>
          <w:b/>
          <w:bCs/>
          <w:caps/>
          <w:color w:val="000000"/>
        </w:rPr>
        <w:t xml:space="preserve"> </w:t>
      </w:r>
      <w:r w:rsidRPr="00D91C7F">
        <w:rPr>
          <w:rFonts w:ascii="Garamond" w:hAnsi="Garamond"/>
          <w:b/>
          <w:bCs/>
          <w:caps/>
          <w:color w:val="000000"/>
        </w:rPr>
        <w:t>DE 202</w:t>
      </w:r>
      <w:r w:rsidR="00F17843" w:rsidRPr="00D91C7F">
        <w:rPr>
          <w:rFonts w:ascii="Garamond" w:hAnsi="Garamond"/>
          <w:b/>
          <w:bCs/>
          <w:caps/>
          <w:color w:val="000000"/>
        </w:rPr>
        <w:t>3</w:t>
      </w:r>
      <w:r w:rsidR="00CE7E38" w:rsidRPr="00D91C7F">
        <w:rPr>
          <w:rFonts w:ascii="Garamond" w:hAnsi="Garamond"/>
          <w:b/>
          <w:bCs/>
          <w:caps/>
          <w:color w:val="000000"/>
        </w:rPr>
        <w:t xml:space="preserve">, </w:t>
      </w:r>
      <w:r w:rsidR="0088100F" w:rsidRPr="00D91C7F">
        <w:rPr>
          <w:rFonts w:ascii="Garamond" w:hAnsi="Garamond"/>
          <w:b/>
          <w:bCs/>
          <w:caps/>
          <w:color w:val="000000"/>
        </w:rPr>
        <w:t>às 16</w:t>
      </w:r>
      <w:r w:rsidR="00C84631" w:rsidRPr="00D91C7F">
        <w:rPr>
          <w:rFonts w:ascii="Garamond" w:hAnsi="Garamond"/>
          <w:b/>
          <w:bCs/>
          <w:caps/>
          <w:color w:val="000000"/>
        </w:rPr>
        <w:t xml:space="preserve"> horas</w:t>
      </w:r>
    </w:p>
    <w:p w:rsidR="00C57D2D" w:rsidRPr="00D91C7F" w:rsidRDefault="00C57D2D" w:rsidP="00C57D2D">
      <w:pPr>
        <w:rPr>
          <w:rFonts w:ascii="Garamond" w:hAnsi="Garamond" w:cs="Arial"/>
          <w:color w:val="000000"/>
        </w:rPr>
      </w:pPr>
    </w:p>
    <w:p w:rsidR="00C84631" w:rsidRPr="00D91C7F" w:rsidRDefault="00C84631" w:rsidP="00C84631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D91C7F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C84631" w:rsidRPr="00D91C7F" w:rsidRDefault="00C84631" w:rsidP="00C84631">
      <w:pPr>
        <w:jc w:val="center"/>
        <w:rPr>
          <w:rFonts w:ascii="Garamond" w:hAnsi="Garamond" w:cs="Arial"/>
          <w:b/>
          <w:bCs/>
          <w:color w:val="000000"/>
          <w:u w:val="single"/>
        </w:rPr>
      </w:pPr>
    </w:p>
    <w:p w:rsidR="00D91C7F" w:rsidRDefault="00D91C7F" w:rsidP="00D91C7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D91C7F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1 - 1ª DISCUSSÃO E VOTAÇÃO DOS PROJETOS DE LEI NRS.</w:t>
      </w:r>
    </w:p>
    <w:p w:rsidR="00D91C7F" w:rsidRPr="00D91C7F" w:rsidRDefault="00D91C7F" w:rsidP="00D91C7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D91C7F" w:rsidRPr="00D91C7F" w:rsidRDefault="00D91C7F" w:rsidP="00D91C7F">
      <w:pPr>
        <w:rPr>
          <w:rFonts w:ascii="Garamond" w:hAnsi="Garamond"/>
        </w:rPr>
      </w:pPr>
      <w:r w:rsidRPr="00D91C7F">
        <w:rPr>
          <w:rFonts w:ascii="Garamond" w:hAnsi="Garamond" w:cs="Arial"/>
          <w:color w:val="000000"/>
          <w:sz w:val="25"/>
          <w:szCs w:val="25"/>
        </w:rPr>
        <w:t>0890/2022</w:t>
      </w:r>
      <w:r w:rsidRPr="00D91C7F">
        <w:rPr>
          <w:rFonts w:ascii="Garamond" w:hAnsi="Garamond" w:cs="Arial"/>
          <w:color w:val="000000"/>
          <w:sz w:val="25"/>
          <w:szCs w:val="25"/>
        </w:rPr>
        <w:br/>
      </w: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91C7F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91C7F">
        <w:rPr>
          <w:rFonts w:ascii="Garamond" w:hAnsi="Garamond" w:cs="Arial"/>
          <w:color w:val="000000"/>
          <w:sz w:val="25"/>
          <w:szCs w:val="25"/>
        </w:rPr>
        <w:t> ESTABELECE PRIORIDADE NO ATENDIMENTO DE PESSOA COM TRANSTORNO DO ESPECTRO AUTISTA NOS EVENTOS REALIZADOS NO MUNICÍPIO DE PETRÓPOLIS.</w:t>
      </w:r>
    </w:p>
    <w:p w:rsidR="00D91C7F" w:rsidRP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91C7F" w:rsidRPr="00D91C7F" w:rsidRDefault="00D91C7F" w:rsidP="00D91C7F">
      <w:pPr>
        <w:rPr>
          <w:rFonts w:ascii="Garamond" w:hAnsi="Garamond"/>
        </w:rPr>
      </w:pPr>
      <w:r w:rsidRPr="00D91C7F">
        <w:rPr>
          <w:rFonts w:ascii="Garamond" w:hAnsi="Garamond" w:cs="Arial"/>
          <w:color w:val="000000"/>
          <w:sz w:val="25"/>
          <w:szCs w:val="25"/>
        </w:rPr>
        <w:t>4277/2022</w:t>
      </w:r>
      <w:r w:rsidRPr="00D91C7F">
        <w:rPr>
          <w:rFonts w:ascii="Garamond" w:hAnsi="Garamond" w:cs="Arial"/>
          <w:color w:val="000000"/>
          <w:sz w:val="25"/>
          <w:szCs w:val="25"/>
        </w:rPr>
        <w:br/>
      </w: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91C7F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91C7F">
        <w:rPr>
          <w:rFonts w:ascii="Garamond" w:hAnsi="Garamond" w:cs="Arial"/>
          <w:color w:val="000000"/>
          <w:sz w:val="25"/>
          <w:szCs w:val="25"/>
        </w:rPr>
        <w:t> DISPÕE SOBRE A GARANTIA DO DIREITO DE PRIORIDADE DE MATRÍCULA DE IRMÃOS NA MESMA UNIDADE ESCOLAR DA REDE MUNICIPAL DE EDUCAÇÃO DO MUNICÍPIO DE PETRÓPOLIS / RJ</w:t>
      </w:r>
    </w:p>
    <w:p w:rsidR="004673F9" w:rsidRDefault="004673F9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673F9" w:rsidRPr="004673F9" w:rsidRDefault="004673F9" w:rsidP="004673F9">
      <w:pPr>
        <w:rPr>
          <w:rFonts w:ascii="Garamond" w:hAnsi="Garamond"/>
        </w:rPr>
      </w:pPr>
      <w:r w:rsidRPr="004673F9">
        <w:rPr>
          <w:rFonts w:ascii="Garamond" w:hAnsi="Garamond" w:cs="Arial"/>
          <w:color w:val="000000"/>
          <w:sz w:val="25"/>
          <w:szCs w:val="25"/>
        </w:rPr>
        <w:t>4396/2022</w:t>
      </w:r>
      <w:r w:rsidRPr="004673F9">
        <w:rPr>
          <w:rFonts w:ascii="Garamond" w:hAnsi="Garamond" w:cs="Arial"/>
          <w:color w:val="000000"/>
          <w:sz w:val="25"/>
          <w:szCs w:val="25"/>
        </w:rPr>
        <w:br/>
      </w:r>
      <w:r w:rsidRPr="004673F9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673F9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4673F9" w:rsidRPr="004673F9" w:rsidRDefault="004673F9" w:rsidP="004673F9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673F9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673F9">
        <w:rPr>
          <w:rFonts w:ascii="Garamond" w:hAnsi="Garamond" w:cs="Arial"/>
          <w:color w:val="000000"/>
          <w:sz w:val="25"/>
          <w:szCs w:val="25"/>
        </w:rPr>
        <w:t> DENOMINA "SERVIDÃO RAFAELA STRAUB DOS SANTOS" O LOGRADOURO PÚBLICO QUE SE INICIA AO LADO DO Nº 552 DA RUA VINTE E NOVE DE JUNHO, COM APROXIMADAMENTE 120 METROS DE EXTENSÃO, NO BAIRRO VALPARAISO, PETRÓPOLIS - RJ.</w:t>
      </w:r>
    </w:p>
    <w:p w:rsidR="004673F9" w:rsidRDefault="004673F9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91C7F" w:rsidRP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91C7F" w:rsidRDefault="00D91C7F" w:rsidP="00D91C7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D91C7F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 xml:space="preserve">2 - DISCUSSÃO E VOTAÇÃO ÚNICA </w:t>
      </w:r>
      <w:proofErr w:type="gramStart"/>
      <w:r w:rsidRPr="00D91C7F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DO EMENDA</w:t>
      </w:r>
      <w:proofErr w:type="gramEnd"/>
      <w:r w:rsidRPr="00D91C7F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 xml:space="preserve"> ADITIVA NR.</w:t>
      </w:r>
    </w:p>
    <w:p w:rsidR="00D91C7F" w:rsidRPr="00D91C7F" w:rsidRDefault="00D91C7F" w:rsidP="00D91C7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D91C7F" w:rsidRPr="00D91C7F" w:rsidRDefault="00D91C7F" w:rsidP="00D91C7F">
      <w:pPr>
        <w:rPr>
          <w:rFonts w:ascii="Garamond" w:hAnsi="Garamond"/>
        </w:rPr>
      </w:pPr>
      <w:r w:rsidRPr="00D91C7F">
        <w:rPr>
          <w:rFonts w:ascii="Garamond" w:hAnsi="Garamond" w:cs="Arial"/>
          <w:color w:val="000000"/>
          <w:sz w:val="25"/>
          <w:szCs w:val="25"/>
        </w:rPr>
        <w:t>5004/2022</w:t>
      </w:r>
      <w:r w:rsidRPr="00D91C7F">
        <w:rPr>
          <w:rFonts w:ascii="Garamond" w:hAnsi="Garamond" w:cs="Arial"/>
          <w:color w:val="000000"/>
          <w:sz w:val="25"/>
          <w:szCs w:val="25"/>
        </w:rPr>
        <w:br/>
      </w: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91C7F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91C7F">
        <w:rPr>
          <w:rFonts w:ascii="Garamond" w:hAnsi="Garamond" w:cs="Arial"/>
          <w:color w:val="000000"/>
          <w:sz w:val="25"/>
          <w:szCs w:val="25"/>
        </w:rPr>
        <w:t> EMENDA ADITIVA AO PROJETO DE LEI Nº 4277/2022</w:t>
      </w:r>
    </w:p>
    <w:p w:rsidR="00D91C7F" w:rsidRP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91C7F" w:rsidRDefault="00D91C7F" w:rsidP="00D91C7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D91C7F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3 - DISCUSSÃO E VOTAÇÃO ÚNICA DA INDICAÇÃO LEGISLATIVA NR.</w:t>
      </w:r>
    </w:p>
    <w:p w:rsidR="00D91C7F" w:rsidRPr="00D91C7F" w:rsidRDefault="00D91C7F" w:rsidP="00D91C7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D91C7F" w:rsidRPr="00D91C7F" w:rsidRDefault="00D91C7F" w:rsidP="00D91C7F">
      <w:pPr>
        <w:rPr>
          <w:rFonts w:ascii="Garamond" w:hAnsi="Garamond"/>
        </w:rPr>
      </w:pPr>
      <w:r w:rsidRPr="00D91C7F">
        <w:rPr>
          <w:rFonts w:ascii="Garamond" w:hAnsi="Garamond" w:cs="Arial"/>
          <w:color w:val="000000"/>
          <w:sz w:val="25"/>
          <w:szCs w:val="25"/>
        </w:rPr>
        <w:t>5951/2022</w:t>
      </w:r>
      <w:r w:rsidRPr="00D91C7F">
        <w:rPr>
          <w:rFonts w:ascii="Garamond" w:hAnsi="Garamond" w:cs="Arial"/>
          <w:color w:val="000000"/>
          <w:sz w:val="25"/>
          <w:szCs w:val="25"/>
        </w:rPr>
        <w:br/>
      </w: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91C7F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91C7F">
        <w:rPr>
          <w:rFonts w:ascii="Garamond" w:hAnsi="Garamond" w:cs="Arial"/>
          <w:color w:val="000000"/>
          <w:sz w:val="25"/>
          <w:szCs w:val="25"/>
        </w:rPr>
        <w:t> INDICA AO EXECUTIVO MUNICIPAL EDIÇÃO DE NORMA DETERMINANDO A RECOLOCAÇÃO DAS FAIXAS DE PEDESTRES, BEM COMO AS DEMAIS SINALIZAÇÕES DE TRÂNSITO NECESSÁRIAS, AO LONGO DA RUA TERESA.</w:t>
      </w:r>
    </w:p>
    <w:p w:rsidR="00D91C7F" w:rsidRP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91C7F" w:rsidRDefault="00D91C7F" w:rsidP="00D91C7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D91C7F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4 - DISCUSSÃO E VOTAÇÃO ÚNICA DAS INDICAÇÕES NRS.</w:t>
      </w:r>
    </w:p>
    <w:p w:rsidR="00D91C7F" w:rsidRPr="00D91C7F" w:rsidRDefault="00D91C7F" w:rsidP="00D91C7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D91C7F" w:rsidRPr="00D91C7F" w:rsidRDefault="00D91C7F" w:rsidP="00D91C7F">
      <w:pPr>
        <w:rPr>
          <w:rFonts w:ascii="Garamond" w:hAnsi="Garamond"/>
        </w:rPr>
      </w:pPr>
      <w:r w:rsidRPr="00D91C7F">
        <w:rPr>
          <w:rFonts w:ascii="Garamond" w:hAnsi="Garamond" w:cs="Arial"/>
          <w:color w:val="000000"/>
          <w:sz w:val="25"/>
          <w:szCs w:val="25"/>
        </w:rPr>
        <w:t>0246/2023</w:t>
      </w:r>
      <w:r w:rsidRPr="00D91C7F">
        <w:rPr>
          <w:rFonts w:ascii="Garamond" w:hAnsi="Garamond" w:cs="Arial"/>
          <w:color w:val="000000"/>
          <w:sz w:val="25"/>
          <w:szCs w:val="25"/>
        </w:rPr>
        <w:br/>
      </w: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91C7F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91C7F">
        <w:rPr>
          <w:rFonts w:ascii="Garamond" w:hAnsi="Garamond" w:cs="Arial"/>
          <w:color w:val="000000"/>
          <w:sz w:val="25"/>
          <w:szCs w:val="25"/>
        </w:rPr>
        <w:t> INDICA AO EXECUTIVO MUNICIPAL A NECESSIDADE DE MANUTENÇÃO DO BURACO, LOCALIZADA DA RUA JOÃO NUNES GOUVEIA, NOVA CASCATINHA.</w:t>
      </w:r>
    </w:p>
    <w:p w:rsidR="00D91C7F" w:rsidRP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91C7F" w:rsidRPr="00D91C7F" w:rsidRDefault="00D91C7F" w:rsidP="00D91C7F">
      <w:pPr>
        <w:rPr>
          <w:rFonts w:ascii="Garamond" w:hAnsi="Garamond"/>
        </w:rPr>
      </w:pPr>
      <w:r w:rsidRPr="00D91C7F">
        <w:rPr>
          <w:rFonts w:ascii="Garamond" w:hAnsi="Garamond" w:cs="Arial"/>
          <w:color w:val="000000"/>
          <w:sz w:val="25"/>
          <w:szCs w:val="25"/>
        </w:rPr>
        <w:t>0334/2023</w:t>
      </w:r>
      <w:r w:rsidRPr="00D91C7F">
        <w:rPr>
          <w:rFonts w:ascii="Garamond" w:hAnsi="Garamond" w:cs="Arial"/>
          <w:color w:val="000000"/>
          <w:sz w:val="25"/>
          <w:szCs w:val="25"/>
        </w:rPr>
        <w:br/>
      </w: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91C7F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91C7F">
        <w:rPr>
          <w:rFonts w:ascii="Garamond" w:hAnsi="Garamond" w:cs="Arial"/>
          <w:color w:val="000000"/>
          <w:sz w:val="25"/>
          <w:szCs w:val="25"/>
        </w:rPr>
        <w:t> INDICA AO EXECUTIVO MUNICIPAL A NECESSIDADE DE (REFORMA, READEQUAÇÃO E ATUALIZAÇÃO), DOS ESPAÇOS E OBJETOS PÚBLICOS EXISTENTES NA QUADRA PEDRO COSTA DENELON, NA PRAÇA MATRIZ DE CASCATINHA, CASCATINHA, 2º DISTRITO DE PETRÓPOLIS.</w:t>
      </w:r>
    </w:p>
    <w:p w:rsidR="00D91C7F" w:rsidRP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91C7F" w:rsidRPr="00D91C7F" w:rsidRDefault="00D91C7F" w:rsidP="00D91C7F">
      <w:pPr>
        <w:rPr>
          <w:rFonts w:ascii="Garamond" w:hAnsi="Garamond"/>
        </w:rPr>
      </w:pPr>
      <w:r w:rsidRPr="00D91C7F">
        <w:rPr>
          <w:rFonts w:ascii="Garamond" w:hAnsi="Garamond" w:cs="Arial"/>
          <w:color w:val="000000"/>
          <w:sz w:val="25"/>
          <w:szCs w:val="25"/>
        </w:rPr>
        <w:lastRenderedPageBreak/>
        <w:t>0430/2023</w:t>
      </w:r>
      <w:r w:rsidRPr="00D91C7F">
        <w:rPr>
          <w:rFonts w:ascii="Garamond" w:hAnsi="Garamond" w:cs="Arial"/>
          <w:color w:val="000000"/>
          <w:sz w:val="25"/>
          <w:szCs w:val="25"/>
        </w:rPr>
        <w:br/>
      </w: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91C7F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91C7F">
        <w:rPr>
          <w:rFonts w:ascii="Garamond" w:hAnsi="Garamond" w:cs="Arial"/>
          <w:color w:val="000000"/>
          <w:sz w:val="25"/>
          <w:szCs w:val="25"/>
        </w:rPr>
        <w:t> INDICA AO EXECUTIVO MUNICIPAL A NECESSIDADE DE AMPLIAR O PATRULHAMENTO OSTENSIVO DA GUARDA CIVIL NAS DEPENDÊNCIAS E IMEDIAÇÕES DO TERMINAL RODOVIÁRIO IMPERATRIZ LEOPOLDINA, LOCALIZADO NA RUA DR. PORCIÚNCULA, Nº 58, CENTRO.</w:t>
      </w:r>
    </w:p>
    <w:p w:rsidR="00D91C7F" w:rsidRP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91C7F" w:rsidRPr="00D91C7F" w:rsidRDefault="00D91C7F" w:rsidP="00D91C7F">
      <w:pPr>
        <w:rPr>
          <w:rFonts w:ascii="Garamond" w:hAnsi="Garamond"/>
        </w:rPr>
      </w:pPr>
      <w:r w:rsidRPr="00D91C7F">
        <w:rPr>
          <w:rFonts w:ascii="Garamond" w:hAnsi="Garamond" w:cs="Arial"/>
          <w:color w:val="000000"/>
          <w:sz w:val="25"/>
          <w:szCs w:val="25"/>
        </w:rPr>
        <w:t>0744/2023</w:t>
      </w:r>
      <w:r w:rsidRPr="00D91C7F">
        <w:rPr>
          <w:rFonts w:ascii="Garamond" w:hAnsi="Garamond" w:cs="Arial"/>
          <w:color w:val="000000"/>
          <w:sz w:val="25"/>
          <w:szCs w:val="25"/>
        </w:rPr>
        <w:br/>
      </w: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91C7F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91C7F">
        <w:rPr>
          <w:rFonts w:ascii="Garamond" w:hAnsi="Garamond" w:cs="Arial"/>
          <w:color w:val="000000"/>
          <w:sz w:val="25"/>
          <w:szCs w:val="25"/>
        </w:rPr>
        <w:t> INDICA AO EXECUTIVO MUNICIPAL A NECESSIDADE DE CONSERTO EM REDE DE MANILHAS. RUA PEDRO STUMPF SOBRINHO, Nº 86. BAIRRO CENTENÁRIO.</w:t>
      </w:r>
    </w:p>
    <w:p w:rsidR="00D91C7F" w:rsidRP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91C7F" w:rsidRPr="00D91C7F" w:rsidRDefault="00D91C7F" w:rsidP="00D91C7F">
      <w:pPr>
        <w:rPr>
          <w:rFonts w:ascii="Garamond" w:hAnsi="Garamond"/>
        </w:rPr>
      </w:pPr>
      <w:r w:rsidRPr="00D91C7F">
        <w:rPr>
          <w:rFonts w:ascii="Garamond" w:hAnsi="Garamond" w:cs="Arial"/>
          <w:color w:val="000000"/>
          <w:sz w:val="25"/>
          <w:szCs w:val="25"/>
        </w:rPr>
        <w:t>0745/2023</w:t>
      </w:r>
      <w:r w:rsidRPr="00D91C7F">
        <w:rPr>
          <w:rFonts w:ascii="Garamond" w:hAnsi="Garamond" w:cs="Arial"/>
          <w:color w:val="000000"/>
          <w:sz w:val="25"/>
          <w:szCs w:val="25"/>
        </w:rPr>
        <w:br/>
      </w: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91C7F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91C7F">
        <w:rPr>
          <w:rFonts w:ascii="Garamond" w:hAnsi="Garamond" w:cs="Arial"/>
          <w:color w:val="000000"/>
          <w:sz w:val="25"/>
          <w:szCs w:val="25"/>
        </w:rPr>
        <w:t> INDICA AO EXECUTIVO MUNICIPAL A NECESSIDADE DE CONSERTO EM REDE DE ESGOTO. VILA SÃO JOSÉ, LOTE 107. BAIRRO BINGEN.</w:t>
      </w:r>
    </w:p>
    <w:p w:rsidR="00D91C7F" w:rsidRP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91C7F" w:rsidRPr="00D91C7F" w:rsidRDefault="00D91C7F" w:rsidP="00D91C7F">
      <w:pPr>
        <w:rPr>
          <w:rFonts w:ascii="Garamond" w:hAnsi="Garamond"/>
        </w:rPr>
      </w:pPr>
      <w:r w:rsidRPr="00D91C7F">
        <w:rPr>
          <w:rFonts w:ascii="Garamond" w:hAnsi="Garamond" w:cs="Arial"/>
          <w:color w:val="000000"/>
          <w:sz w:val="25"/>
          <w:szCs w:val="25"/>
        </w:rPr>
        <w:t>0746/2023</w:t>
      </w:r>
      <w:r w:rsidRPr="00D91C7F">
        <w:rPr>
          <w:rFonts w:ascii="Garamond" w:hAnsi="Garamond" w:cs="Arial"/>
          <w:color w:val="000000"/>
          <w:sz w:val="25"/>
          <w:szCs w:val="25"/>
        </w:rPr>
        <w:br/>
      </w: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91C7F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91C7F">
        <w:rPr>
          <w:rFonts w:ascii="Garamond" w:hAnsi="Garamond" w:cs="Arial"/>
          <w:color w:val="000000"/>
          <w:sz w:val="25"/>
          <w:szCs w:val="25"/>
        </w:rPr>
        <w:t> INDICA AO EXECUTIVO MUNICIPAL A NECESSIDADE DE PALIATIVO COM BLOCOS DE CONCRETO PARA DESVIO DE ÁGUA. RUA ARLINDO NOEL, Nº 100. BAIRRO DUARTE DA SILVEIRA.</w:t>
      </w:r>
    </w:p>
    <w:p w:rsidR="00D91C7F" w:rsidRP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91C7F" w:rsidRPr="00D91C7F" w:rsidRDefault="00D91C7F" w:rsidP="00D91C7F">
      <w:pPr>
        <w:rPr>
          <w:rFonts w:ascii="Garamond" w:hAnsi="Garamond"/>
        </w:rPr>
      </w:pPr>
      <w:r w:rsidRPr="00D91C7F">
        <w:rPr>
          <w:rFonts w:ascii="Garamond" w:hAnsi="Garamond" w:cs="Arial"/>
          <w:color w:val="000000"/>
          <w:sz w:val="25"/>
          <w:szCs w:val="25"/>
        </w:rPr>
        <w:t>2506/2023</w:t>
      </w:r>
      <w:r w:rsidRPr="00D91C7F">
        <w:rPr>
          <w:rFonts w:ascii="Garamond" w:hAnsi="Garamond" w:cs="Arial"/>
          <w:color w:val="000000"/>
          <w:sz w:val="25"/>
          <w:szCs w:val="25"/>
        </w:rPr>
        <w:br/>
      </w: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91C7F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91C7F">
        <w:rPr>
          <w:rFonts w:ascii="Garamond" w:hAnsi="Garamond" w:cs="Arial"/>
          <w:color w:val="000000"/>
          <w:sz w:val="25"/>
          <w:szCs w:val="25"/>
        </w:rPr>
        <w:t> INDICA AO EXECUTIVO MUNICIPAL A NECESSIDADE DE REFORMA DA COLETORA DE RESÍDUOS DOMICILIARES, NA ESTRADA UNIÃO INDÚSTRIA Nº 25.100, PEDRO DO RIO.</w:t>
      </w:r>
    </w:p>
    <w:p w:rsidR="00D91C7F" w:rsidRP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91C7F" w:rsidRPr="00D91C7F" w:rsidRDefault="00D91C7F" w:rsidP="00D91C7F">
      <w:pPr>
        <w:rPr>
          <w:rFonts w:ascii="Garamond" w:hAnsi="Garamond"/>
        </w:rPr>
      </w:pPr>
      <w:r w:rsidRPr="00D91C7F">
        <w:rPr>
          <w:rFonts w:ascii="Garamond" w:hAnsi="Garamond" w:cs="Arial"/>
          <w:color w:val="000000"/>
          <w:sz w:val="25"/>
          <w:szCs w:val="25"/>
        </w:rPr>
        <w:t>2508/2023</w:t>
      </w:r>
      <w:r w:rsidRPr="00D91C7F">
        <w:rPr>
          <w:rFonts w:ascii="Garamond" w:hAnsi="Garamond" w:cs="Arial"/>
          <w:color w:val="000000"/>
          <w:sz w:val="25"/>
          <w:szCs w:val="25"/>
        </w:rPr>
        <w:br/>
      </w: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91C7F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91C7F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OBRA NA REDE DE ÁGUAS PLUVIAIS, EM TODA EXTENSÃO DA RUA LAURINDA LOPES DE MEDEIROS, LOCALIZA NA ESTRADA UNIÃO </w:t>
      </w:r>
      <w:proofErr w:type="gramStart"/>
      <w:r w:rsidRPr="00D91C7F">
        <w:rPr>
          <w:rFonts w:ascii="Garamond" w:hAnsi="Garamond" w:cs="Arial"/>
          <w:color w:val="000000"/>
          <w:sz w:val="25"/>
          <w:szCs w:val="25"/>
        </w:rPr>
        <w:t>INDUSTRIA</w:t>
      </w:r>
      <w:proofErr w:type="gramEnd"/>
      <w:r w:rsidRPr="00D91C7F">
        <w:rPr>
          <w:rFonts w:ascii="Garamond" w:hAnsi="Garamond" w:cs="Arial"/>
          <w:color w:val="000000"/>
          <w:sz w:val="25"/>
          <w:szCs w:val="25"/>
        </w:rPr>
        <w:t xml:space="preserve"> Nº 19.752, EM PEDRO DO RIO.</w:t>
      </w:r>
    </w:p>
    <w:p w:rsidR="00D91C7F" w:rsidRP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91C7F" w:rsidRPr="00D91C7F" w:rsidRDefault="00D91C7F" w:rsidP="00D91C7F">
      <w:pPr>
        <w:rPr>
          <w:rFonts w:ascii="Garamond" w:hAnsi="Garamond"/>
        </w:rPr>
      </w:pPr>
      <w:r w:rsidRPr="00D91C7F">
        <w:rPr>
          <w:rFonts w:ascii="Garamond" w:hAnsi="Garamond" w:cs="Arial"/>
          <w:color w:val="000000"/>
          <w:sz w:val="25"/>
          <w:szCs w:val="25"/>
        </w:rPr>
        <w:t>2509/2023</w:t>
      </w:r>
      <w:r w:rsidRPr="00D91C7F">
        <w:rPr>
          <w:rFonts w:ascii="Garamond" w:hAnsi="Garamond" w:cs="Arial"/>
          <w:color w:val="000000"/>
          <w:sz w:val="25"/>
          <w:szCs w:val="25"/>
        </w:rPr>
        <w:br/>
      </w: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91C7F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91C7F">
        <w:rPr>
          <w:rFonts w:ascii="Garamond" w:hAnsi="Garamond" w:cs="Arial"/>
          <w:color w:val="000000"/>
          <w:sz w:val="25"/>
          <w:szCs w:val="25"/>
        </w:rPr>
        <w:t> INDICA AO EXECUTIVO MUNICIPAL A NECESSIDADE DE SUBSTITUIÇÃO DAS LÂMPADAS COMUNS POR LÂMPADAS DE LED, NA RUA LAURINDA LOPES DE MEDEIROS, EM TODA A SUA EXTENSÃO, EM PEDRO DO RIO.</w:t>
      </w:r>
    </w:p>
    <w:p w:rsidR="00D91C7F" w:rsidRP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91C7F" w:rsidRPr="00D91C7F" w:rsidRDefault="00D91C7F" w:rsidP="00D91C7F">
      <w:pPr>
        <w:rPr>
          <w:rFonts w:ascii="Garamond" w:hAnsi="Garamond"/>
        </w:rPr>
      </w:pPr>
      <w:r w:rsidRPr="00D91C7F">
        <w:rPr>
          <w:rFonts w:ascii="Garamond" w:hAnsi="Garamond" w:cs="Arial"/>
          <w:color w:val="000000"/>
          <w:sz w:val="25"/>
          <w:szCs w:val="25"/>
        </w:rPr>
        <w:t>2644/2023</w:t>
      </w:r>
      <w:r w:rsidRPr="00D91C7F">
        <w:rPr>
          <w:rFonts w:ascii="Garamond" w:hAnsi="Garamond" w:cs="Arial"/>
          <w:color w:val="000000"/>
          <w:sz w:val="25"/>
          <w:szCs w:val="25"/>
        </w:rPr>
        <w:br/>
      </w: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91C7F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91C7F">
        <w:rPr>
          <w:rFonts w:ascii="Garamond" w:hAnsi="Garamond" w:cs="Arial"/>
          <w:color w:val="000000"/>
          <w:sz w:val="25"/>
          <w:szCs w:val="25"/>
        </w:rPr>
        <w:t> INDICA AO EXECUTIVO MUNICIPAL A NECESSIDADE DE DESOBSTRUÇÃO DOS BUEIROS EM TODA EXTENSÃO DA RUA NOSSA SENHORA DAS GRAÇAS BAIRRO MOSELA.</w:t>
      </w:r>
    </w:p>
    <w:p w:rsidR="00D91C7F" w:rsidRP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91C7F" w:rsidRPr="00D91C7F" w:rsidRDefault="00D91C7F" w:rsidP="00D91C7F">
      <w:pPr>
        <w:rPr>
          <w:rFonts w:ascii="Garamond" w:hAnsi="Garamond"/>
        </w:rPr>
      </w:pPr>
      <w:r w:rsidRPr="00D91C7F">
        <w:rPr>
          <w:rFonts w:ascii="Garamond" w:hAnsi="Garamond" w:cs="Arial"/>
          <w:color w:val="000000"/>
          <w:sz w:val="25"/>
          <w:szCs w:val="25"/>
        </w:rPr>
        <w:t>2645/2023</w:t>
      </w:r>
      <w:r w:rsidRPr="00D91C7F">
        <w:rPr>
          <w:rFonts w:ascii="Garamond" w:hAnsi="Garamond" w:cs="Arial"/>
          <w:color w:val="000000"/>
          <w:sz w:val="25"/>
          <w:szCs w:val="25"/>
        </w:rPr>
        <w:br/>
      </w: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91C7F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91C7F">
        <w:rPr>
          <w:rFonts w:ascii="Garamond" w:hAnsi="Garamond" w:cs="Arial"/>
          <w:color w:val="000000"/>
          <w:sz w:val="25"/>
          <w:szCs w:val="25"/>
        </w:rPr>
        <w:t> INDICA AO EXECUTIVO MUNICIPAL A NECESSIDADE DE SUBSTITUIÇÃO DE TROCA DAS LÂMPADAS CONVENCIONAS PELAS DE LED EM TODA EXTENSÃO DA RUA DR. THOUZET, BAIRRO QUITANDINHA.</w:t>
      </w:r>
    </w:p>
    <w:p w:rsidR="00D91C7F" w:rsidRP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91C7F" w:rsidRPr="00D91C7F" w:rsidRDefault="00D91C7F" w:rsidP="00D91C7F">
      <w:pPr>
        <w:rPr>
          <w:rFonts w:ascii="Garamond" w:hAnsi="Garamond"/>
        </w:rPr>
      </w:pPr>
      <w:r w:rsidRPr="00D91C7F">
        <w:rPr>
          <w:rFonts w:ascii="Garamond" w:hAnsi="Garamond" w:cs="Arial"/>
          <w:color w:val="000000"/>
          <w:sz w:val="25"/>
          <w:szCs w:val="25"/>
        </w:rPr>
        <w:t>2647/2023</w:t>
      </w:r>
      <w:r w:rsidRPr="00D91C7F">
        <w:rPr>
          <w:rFonts w:ascii="Garamond" w:hAnsi="Garamond" w:cs="Arial"/>
          <w:color w:val="000000"/>
          <w:sz w:val="25"/>
          <w:szCs w:val="25"/>
        </w:rPr>
        <w:br/>
      </w: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91C7F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lastRenderedPageBreak/>
        <w:t>EMENTA:</w:t>
      </w:r>
      <w:r w:rsidRPr="00D91C7F">
        <w:rPr>
          <w:rFonts w:ascii="Garamond" w:hAnsi="Garamond" w:cs="Arial"/>
          <w:color w:val="000000"/>
          <w:sz w:val="25"/>
          <w:szCs w:val="25"/>
        </w:rPr>
        <w:t> INDICA AO EXECUTIVO MUNICIPAL A NECESSIDADE DE INSTALAÇÃO DE LIXEIRAS NA RUA BRIGADEIRO CASTRIOTO, EM FRENTE AO N° 2628, BAIRRO ESPERANÇA.</w:t>
      </w:r>
    </w:p>
    <w:p w:rsid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91C7F" w:rsidRP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91C7F" w:rsidRPr="00D91C7F" w:rsidRDefault="00D91C7F" w:rsidP="00D91C7F">
      <w:pPr>
        <w:rPr>
          <w:rFonts w:ascii="Garamond" w:hAnsi="Garamond"/>
        </w:rPr>
      </w:pPr>
      <w:r w:rsidRPr="00D91C7F">
        <w:rPr>
          <w:rFonts w:ascii="Garamond" w:hAnsi="Garamond" w:cs="Arial"/>
          <w:color w:val="000000"/>
          <w:sz w:val="25"/>
          <w:szCs w:val="25"/>
        </w:rPr>
        <w:t>2659/2023</w:t>
      </w:r>
      <w:r w:rsidRPr="00D91C7F">
        <w:rPr>
          <w:rFonts w:ascii="Garamond" w:hAnsi="Garamond" w:cs="Arial"/>
          <w:color w:val="000000"/>
          <w:sz w:val="25"/>
          <w:szCs w:val="25"/>
        </w:rPr>
        <w:br/>
      </w: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91C7F">
        <w:rPr>
          <w:rFonts w:ascii="Garamond" w:hAnsi="Garamond" w:cs="Arial"/>
          <w:color w:val="000000"/>
          <w:sz w:val="25"/>
          <w:szCs w:val="25"/>
        </w:rPr>
        <w:t>JULIA CASAMASSO</w:t>
      </w:r>
    </w:p>
    <w:p w:rsid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91C7F">
        <w:rPr>
          <w:rFonts w:ascii="Garamond" w:hAnsi="Garamond" w:cs="Arial"/>
          <w:color w:val="000000"/>
          <w:sz w:val="25"/>
          <w:szCs w:val="25"/>
        </w:rPr>
        <w:t> INDICA AO EXECUTIVO MUNICIPAL A NECESSIDADE DE CAPINA E ROÇADA AO LONGO DE TODA A EXTENSÃO DA VIA SANTA ISABEL, CAXAMBU.</w:t>
      </w:r>
    </w:p>
    <w:p w:rsidR="00D91C7F" w:rsidRP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91C7F" w:rsidRPr="00D91C7F" w:rsidRDefault="00D91C7F" w:rsidP="00D91C7F">
      <w:pPr>
        <w:rPr>
          <w:rFonts w:ascii="Garamond" w:hAnsi="Garamond"/>
        </w:rPr>
      </w:pPr>
      <w:r w:rsidRPr="00D91C7F">
        <w:rPr>
          <w:rFonts w:ascii="Garamond" w:hAnsi="Garamond" w:cs="Arial"/>
          <w:color w:val="000000"/>
          <w:sz w:val="25"/>
          <w:szCs w:val="25"/>
        </w:rPr>
        <w:t>2661/2023</w:t>
      </w:r>
      <w:r w:rsidRPr="00D91C7F">
        <w:rPr>
          <w:rFonts w:ascii="Garamond" w:hAnsi="Garamond" w:cs="Arial"/>
          <w:color w:val="000000"/>
          <w:sz w:val="25"/>
          <w:szCs w:val="25"/>
        </w:rPr>
        <w:br/>
      </w: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91C7F">
        <w:rPr>
          <w:rFonts w:ascii="Garamond" w:hAnsi="Garamond" w:cs="Arial"/>
          <w:color w:val="000000"/>
          <w:sz w:val="25"/>
          <w:szCs w:val="25"/>
        </w:rPr>
        <w:t>JULIA CASAMASSO</w:t>
      </w:r>
    </w:p>
    <w:p w:rsid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91C7F">
        <w:rPr>
          <w:rFonts w:ascii="Garamond" w:hAnsi="Garamond" w:cs="Arial"/>
          <w:color w:val="000000"/>
          <w:sz w:val="25"/>
          <w:szCs w:val="25"/>
        </w:rPr>
        <w:t> INDICA AO EXECUTIVO MUNICIPAL A NECESSIDADE DE CAPINA E ROÇADA AO LONGO DE TODA A EXTENSÃO DO CAMINHO DO COBIÇADO, TRÊS PEDRAS, CAXAMBU.</w:t>
      </w:r>
    </w:p>
    <w:p w:rsidR="00D91C7F" w:rsidRP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91C7F" w:rsidRPr="00D91C7F" w:rsidRDefault="00D91C7F" w:rsidP="00D91C7F">
      <w:pPr>
        <w:rPr>
          <w:rFonts w:ascii="Garamond" w:hAnsi="Garamond"/>
        </w:rPr>
      </w:pPr>
      <w:r w:rsidRPr="00D91C7F">
        <w:rPr>
          <w:rFonts w:ascii="Garamond" w:hAnsi="Garamond" w:cs="Arial"/>
          <w:color w:val="000000"/>
          <w:sz w:val="25"/>
          <w:szCs w:val="25"/>
        </w:rPr>
        <w:t>5127/2022</w:t>
      </w:r>
      <w:r w:rsidRPr="00D91C7F">
        <w:rPr>
          <w:rFonts w:ascii="Garamond" w:hAnsi="Garamond" w:cs="Arial"/>
          <w:color w:val="000000"/>
          <w:sz w:val="25"/>
          <w:szCs w:val="25"/>
        </w:rPr>
        <w:br/>
      </w: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91C7F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91C7F">
        <w:rPr>
          <w:rFonts w:ascii="Garamond" w:hAnsi="Garamond" w:cs="Arial"/>
          <w:color w:val="000000"/>
          <w:sz w:val="25"/>
          <w:szCs w:val="25"/>
        </w:rPr>
        <w:t> INDICA AO EXECUTIVO MUNICIPAL A NECESSIDADE DE REFORMA DAS MESAS DA PRAÇA DO ITAMARATI NA RUA QUISSAMÃ, ALTURA DO Nº 2200, BAIRRO QUISSAMÃ.</w:t>
      </w:r>
    </w:p>
    <w:p w:rsidR="00D91C7F" w:rsidRP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91C7F" w:rsidRPr="00D91C7F" w:rsidRDefault="00D91C7F" w:rsidP="00D91C7F">
      <w:pPr>
        <w:rPr>
          <w:rFonts w:ascii="Garamond" w:hAnsi="Garamond"/>
        </w:rPr>
      </w:pPr>
      <w:r w:rsidRPr="00D91C7F">
        <w:rPr>
          <w:rFonts w:ascii="Garamond" w:hAnsi="Garamond" w:cs="Arial"/>
          <w:color w:val="000000"/>
          <w:sz w:val="25"/>
          <w:szCs w:val="25"/>
        </w:rPr>
        <w:t>5128/2022</w:t>
      </w:r>
      <w:r w:rsidRPr="00D91C7F">
        <w:rPr>
          <w:rFonts w:ascii="Garamond" w:hAnsi="Garamond" w:cs="Arial"/>
          <w:color w:val="000000"/>
          <w:sz w:val="25"/>
          <w:szCs w:val="25"/>
        </w:rPr>
        <w:br/>
      </w: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91C7F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91C7F">
        <w:rPr>
          <w:rFonts w:ascii="Garamond" w:hAnsi="Garamond" w:cs="Arial"/>
          <w:color w:val="000000"/>
          <w:sz w:val="25"/>
          <w:szCs w:val="25"/>
        </w:rPr>
        <w:t> INDICA AO EXECUTIVO MUNICIPAL A NECESSIDADE DE REALIZAR VISTORIA DA DEFESA CIVIL NA VILA JOÃO KLIND, Nº 1645 (AO LADO DA PAPELARIA), BAIRRO ALTO DA SERRA.</w:t>
      </w:r>
    </w:p>
    <w:p w:rsidR="00D91C7F" w:rsidRP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91C7F" w:rsidRPr="00D91C7F" w:rsidRDefault="00D91C7F" w:rsidP="00D91C7F">
      <w:pPr>
        <w:rPr>
          <w:rFonts w:ascii="Garamond" w:hAnsi="Garamond"/>
        </w:rPr>
      </w:pPr>
      <w:r w:rsidRPr="00D91C7F">
        <w:rPr>
          <w:rFonts w:ascii="Garamond" w:hAnsi="Garamond" w:cs="Arial"/>
          <w:color w:val="000000"/>
          <w:sz w:val="25"/>
          <w:szCs w:val="25"/>
        </w:rPr>
        <w:t>5130/2022</w:t>
      </w:r>
      <w:r w:rsidRPr="00D91C7F">
        <w:rPr>
          <w:rFonts w:ascii="Garamond" w:hAnsi="Garamond" w:cs="Arial"/>
          <w:color w:val="000000"/>
          <w:sz w:val="25"/>
          <w:szCs w:val="25"/>
        </w:rPr>
        <w:br/>
      </w: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D91C7F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D91C7F" w:rsidRPr="00D91C7F" w:rsidRDefault="00D91C7F" w:rsidP="00D91C7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D91C7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D91C7F">
        <w:rPr>
          <w:rFonts w:ascii="Garamond" w:hAnsi="Garamond" w:cs="Arial"/>
          <w:color w:val="000000"/>
          <w:sz w:val="25"/>
          <w:szCs w:val="25"/>
        </w:rPr>
        <w:t> INDICA AO EXECUTIVO MUNICIPAL A NECESSIDADE DE QUE SE REALIZE VISTORIA TÉCNICA PARA AVALIAÇÃO DE POSTE NA RUA DR. PORCIÚNCULA, ALTURA DO Nº 138, BAIRRO CENTRO.</w:t>
      </w:r>
    </w:p>
    <w:p w:rsidR="000E12D0" w:rsidRPr="007244F2" w:rsidRDefault="000E12D0" w:rsidP="00E45715">
      <w:pPr>
        <w:jc w:val="both"/>
        <w:rPr>
          <w:rFonts w:ascii="Arial" w:hAnsi="Arial" w:cs="Arial"/>
          <w:color w:val="000000"/>
          <w:sz w:val="25"/>
          <w:szCs w:val="25"/>
        </w:rPr>
      </w:pPr>
    </w:p>
    <w:p w:rsidR="00D062BB" w:rsidRPr="007244F2" w:rsidRDefault="00D062BB" w:rsidP="00D062BB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25"/>
          <w:szCs w:val="25"/>
        </w:rPr>
      </w:pPr>
      <w:r w:rsidRPr="007244F2">
        <w:rPr>
          <w:rFonts w:ascii="Arial" w:hAnsi="Arial" w:cs="Arial"/>
          <w:vanish/>
          <w:sz w:val="25"/>
          <w:szCs w:val="25"/>
        </w:rPr>
        <w:t>Parte superior do formulário</w:t>
      </w:r>
    </w:p>
    <w:p w:rsidR="00D062BB" w:rsidRPr="007244F2" w:rsidRDefault="00D062BB" w:rsidP="00D062BB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25"/>
          <w:szCs w:val="25"/>
        </w:rPr>
      </w:pPr>
      <w:r w:rsidRPr="007244F2">
        <w:rPr>
          <w:rFonts w:ascii="Arial" w:hAnsi="Arial" w:cs="Arial"/>
          <w:vanish/>
          <w:sz w:val="25"/>
          <w:szCs w:val="25"/>
        </w:rPr>
        <w:t>Parte inferior do formulário</w:t>
      </w:r>
    </w:p>
    <w:p w:rsidR="00185282" w:rsidRPr="007244F2" w:rsidRDefault="00185282" w:rsidP="00185282">
      <w:pPr>
        <w:jc w:val="both"/>
        <w:rPr>
          <w:rFonts w:ascii="Arial" w:hAnsi="Arial" w:cs="Arial"/>
          <w:color w:val="000000"/>
          <w:sz w:val="25"/>
          <w:szCs w:val="25"/>
        </w:rPr>
      </w:pPr>
    </w:p>
    <w:p w:rsidR="00D6050F" w:rsidRPr="007244F2" w:rsidRDefault="00A21378" w:rsidP="002E0C78">
      <w:pPr>
        <w:ind w:left="-142"/>
        <w:jc w:val="center"/>
        <w:rPr>
          <w:rFonts w:ascii="Garamond" w:hAnsi="Garamond" w:cs="Arial"/>
          <w:color w:val="000000"/>
        </w:rPr>
      </w:pPr>
      <w:r w:rsidRPr="007244F2">
        <w:rPr>
          <w:rFonts w:ascii="Garamond" w:hAnsi="Garamond" w:cs="Arial"/>
          <w:color w:val="000000"/>
        </w:rPr>
        <w:t>GABINETE DA PRESIDÊNCI</w:t>
      </w:r>
      <w:r w:rsidR="00A456FE" w:rsidRPr="007244F2">
        <w:rPr>
          <w:rFonts w:ascii="Garamond" w:hAnsi="Garamond" w:cs="Arial"/>
          <w:color w:val="000000"/>
        </w:rPr>
        <w:t>A DA</w:t>
      </w:r>
      <w:r w:rsidRPr="007244F2">
        <w:rPr>
          <w:rFonts w:ascii="Garamond" w:hAnsi="Garamond" w:cs="Arial"/>
          <w:color w:val="000000"/>
        </w:rPr>
        <w:t xml:space="preserve"> CÂMARA MUNICIPAL </w:t>
      </w:r>
      <w:r w:rsidR="00A456FE" w:rsidRPr="007244F2">
        <w:rPr>
          <w:rFonts w:ascii="Garamond" w:hAnsi="Garamond" w:cs="Arial"/>
          <w:color w:val="000000"/>
        </w:rPr>
        <w:t>DE</w:t>
      </w:r>
      <w:r w:rsidR="00D91C7F">
        <w:rPr>
          <w:rFonts w:ascii="Garamond" w:hAnsi="Garamond" w:cs="Arial"/>
          <w:color w:val="000000"/>
        </w:rPr>
        <w:t xml:space="preserve"> PETRÓPOLIS, 23</w:t>
      </w:r>
      <w:r w:rsidR="002E0C78" w:rsidRPr="007244F2">
        <w:rPr>
          <w:rFonts w:ascii="Garamond" w:hAnsi="Garamond" w:cs="Arial"/>
          <w:color w:val="000000"/>
        </w:rPr>
        <w:t xml:space="preserve"> DE MAIO DE </w:t>
      </w:r>
      <w:r w:rsidRPr="007244F2">
        <w:rPr>
          <w:rFonts w:ascii="Garamond" w:hAnsi="Garamond" w:cs="Arial"/>
          <w:color w:val="000000"/>
        </w:rPr>
        <w:t>2023</w:t>
      </w:r>
    </w:p>
    <w:p w:rsidR="000E12D0" w:rsidRPr="000E12D0" w:rsidRDefault="000E12D0" w:rsidP="007244F2">
      <w:pPr>
        <w:rPr>
          <w:rFonts w:ascii="Garamond" w:hAnsi="Garamond" w:cs="Arial"/>
          <w:color w:val="000000"/>
          <w:sz w:val="22"/>
          <w:szCs w:val="22"/>
        </w:rPr>
      </w:pPr>
    </w:p>
    <w:p w:rsidR="00FA3459" w:rsidRPr="0047185F" w:rsidRDefault="00FA3459" w:rsidP="0047185F">
      <w:pPr>
        <w:spacing w:before="100" w:beforeAutospacing="1" w:after="100" w:afterAutospacing="1"/>
        <w:jc w:val="center"/>
        <w:rPr>
          <w:rFonts w:ascii="Garamond" w:hAnsi="Garamond" w:cs="Arial"/>
          <w:vanish/>
        </w:rPr>
      </w:pPr>
      <w:r w:rsidRPr="000E12D0">
        <w:rPr>
          <w:rFonts w:ascii="Garamond" w:hAnsi="Garamond" w:cs="Arial"/>
          <w:b/>
          <w:bCs/>
          <w:color w:val="000000"/>
          <w:sz w:val="22"/>
          <w:szCs w:val="22"/>
        </w:rPr>
        <w:t>JÚNIOR CORUJA</w:t>
      </w:r>
      <w:r w:rsidRPr="000E12D0">
        <w:rPr>
          <w:rFonts w:ascii="Garamond" w:hAnsi="Garamond" w:cs="Arial"/>
          <w:b/>
          <w:bCs/>
          <w:color w:val="000000"/>
          <w:sz w:val="22"/>
          <w:szCs w:val="22"/>
        </w:rPr>
        <w:br/>
        <w:t>Presidente</w:t>
      </w:r>
      <w:r w:rsidRPr="0047185F">
        <w:rPr>
          <w:rFonts w:ascii="Garamond" w:hAnsi="Garamond" w:cs="Arial"/>
          <w:vanish/>
        </w:rPr>
        <w:t>Parte superior do formulário</w:t>
      </w:r>
    </w:p>
    <w:p w:rsidR="00FA3459" w:rsidRPr="0047185F" w:rsidRDefault="00FA3459" w:rsidP="00FA3459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vanish/>
        </w:rPr>
        <w:t>Parte inferior do formulário</w:t>
      </w:r>
    </w:p>
    <w:p w:rsidR="00E75D01" w:rsidRPr="0047185F" w:rsidRDefault="00E75D01" w:rsidP="00E75D01">
      <w:pPr>
        <w:pBdr>
          <w:bottom w:val="single" w:sz="6" w:space="1" w:color="auto"/>
        </w:pBdr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vanish/>
        </w:rPr>
        <w:t>Parte superior do formulário</w:t>
      </w:r>
    </w:p>
    <w:p w:rsidR="00E75D01" w:rsidRPr="0047185F" w:rsidRDefault="00E75D01" w:rsidP="00E75D01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vanish/>
        </w:rPr>
        <w:t>Parte inferior do formulário</w:t>
      </w:r>
    </w:p>
    <w:p w:rsidR="00E90D67" w:rsidRPr="001B552C" w:rsidRDefault="00E90D67" w:rsidP="00E75D01">
      <w:pPr>
        <w:rPr>
          <w:rFonts w:ascii="Garamond" w:hAnsi="Garamond" w:cs="Arial"/>
        </w:rPr>
      </w:pPr>
    </w:p>
    <w:sectPr w:rsidR="00E90D67" w:rsidRPr="001B552C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2C9" w:rsidRDefault="001942C9" w:rsidP="00DC0D75">
      <w:r>
        <w:separator/>
      </w:r>
    </w:p>
  </w:endnote>
  <w:endnote w:type="continuationSeparator" w:id="1">
    <w:p w:rsidR="001942C9" w:rsidRDefault="001942C9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2C9" w:rsidRDefault="001942C9" w:rsidP="00DC0D75">
      <w:r>
        <w:separator/>
      </w:r>
    </w:p>
  </w:footnote>
  <w:footnote w:type="continuationSeparator" w:id="1">
    <w:p w:rsidR="001942C9" w:rsidRDefault="001942C9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2056"/>
    <w:rsid w:val="00085675"/>
    <w:rsid w:val="00090700"/>
    <w:rsid w:val="000A2527"/>
    <w:rsid w:val="000A4992"/>
    <w:rsid w:val="000C3213"/>
    <w:rsid w:val="000C5065"/>
    <w:rsid w:val="000C5DF1"/>
    <w:rsid w:val="000C6121"/>
    <w:rsid w:val="000C6AF3"/>
    <w:rsid w:val="000D1146"/>
    <w:rsid w:val="000D42DF"/>
    <w:rsid w:val="000E12D0"/>
    <w:rsid w:val="000F6737"/>
    <w:rsid w:val="00104121"/>
    <w:rsid w:val="00106564"/>
    <w:rsid w:val="00110073"/>
    <w:rsid w:val="00110D1B"/>
    <w:rsid w:val="0011532D"/>
    <w:rsid w:val="00132C78"/>
    <w:rsid w:val="00134448"/>
    <w:rsid w:val="00142214"/>
    <w:rsid w:val="0014328D"/>
    <w:rsid w:val="001521AA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7E20"/>
    <w:rsid w:val="001E08FE"/>
    <w:rsid w:val="001E472C"/>
    <w:rsid w:val="001F35BA"/>
    <w:rsid w:val="002008F1"/>
    <w:rsid w:val="002148B5"/>
    <w:rsid w:val="002171DF"/>
    <w:rsid w:val="002213EC"/>
    <w:rsid w:val="002217F7"/>
    <w:rsid w:val="002239D8"/>
    <w:rsid w:val="00231918"/>
    <w:rsid w:val="00237276"/>
    <w:rsid w:val="00241C69"/>
    <w:rsid w:val="00245CB3"/>
    <w:rsid w:val="0025119F"/>
    <w:rsid w:val="00251BAD"/>
    <w:rsid w:val="00253651"/>
    <w:rsid w:val="00253F49"/>
    <w:rsid w:val="00254E83"/>
    <w:rsid w:val="00261F18"/>
    <w:rsid w:val="00266BAB"/>
    <w:rsid w:val="00271338"/>
    <w:rsid w:val="00277DF4"/>
    <w:rsid w:val="002849B3"/>
    <w:rsid w:val="00285EDE"/>
    <w:rsid w:val="00294E32"/>
    <w:rsid w:val="002960CF"/>
    <w:rsid w:val="002B4BBB"/>
    <w:rsid w:val="002D1B05"/>
    <w:rsid w:val="002E0B64"/>
    <w:rsid w:val="002E0C78"/>
    <w:rsid w:val="002E1844"/>
    <w:rsid w:val="002E19D6"/>
    <w:rsid w:val="002E3E8F"/>
    <w:rsid w:val="002E471E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4054E"/>
    <w:rsid w:val="003475E3"/>
    <w:rsid w:val="00352B0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169F"/>
    <w:rsid w:val="003C1B0C"/>
    <w:rsid w:val="003C7F3E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96038"/>
    <w:rsid w:val="004A12B7"/>
    <w:rsid w:val="004A63CA"/>
    <w:rsid w:val="004D1F96"/>
    <w:rsid w:val="004D761C"/>
    <w:rsid w:val="004E4AC9"/>
    <w:rsid w:val="004E7CF4"/>
    <w:rsid w:val="004F52AE"/>
    <w:rsid w:val="0050558A"/>
    <w:rsid w:val="00510C40"/>
    <w:rsid w:val="005260A5"/>
    <w:rsid w:val="00533DCE"/>
    <w:rsid w:val="00540747"/>
    <w:rsid w:val="005471D8"/>
    <w:rsid w:val="00550E67"/>
    <w:rsid w:val="00551A7B"/>
    <w:rsid w:val="005565D9"/>
    <w:rsid w:val="00561BA9"/>
    <w:rsid w:val="0057485F"/>
    <w:rsid w:val="00574A60"/>
    <w:rsid w:val="00577B8A"/>
    <w:rsid w:val="00586C1A"/>
    <w:rsid w:val="00591E5C"/>
    <w:rsid w:val="00593EED"/>
    <w:rsid w:val="0059645C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D1B"/>
    <w:rsid w:val="00661FEB"/>
    <w:rsid w:val="006620CD"/>
    <w:rsid w:val="00662E64"/>
    <w:rsid w:val="00681290"/>
    <w:rsid w:val="00682311"/>
    <w:rsid w:val="0068430B"/>
    <w:rsid w:val="00690987"/>
    <w:rsid w:val="00690B2C"/>
    <w:rsid w:val="00690B78"/>
    <w:rsid w:val="006924BB"/>
    <w:rsid w:val="006B6C39"/>
    <w:rsid w:val="006B764F"/>
    <w:rsid w:val="006C3BC8"/>
    <w:rsid w:val="006D7F40"/>
    <w:rsid w:val="006E1AB2"/>
    <w:rsid w:val="006E3F28"/>
    <w:rsid w:val="006E5162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307AD"/>
    <w:rsid w:val="007312AD"/>
    <w:rsid w:val="00735D6C"/>
    <w:rsid w:val="00736F6E"/>
    <w:rsid w:val="00737172"/>
    <w:rsid w:val="00746B4D"/>
    <w:rsid w:val="007552CE"/>
    <w:rsid w:val="00760737"/>
    <w:rsid w:val="007630D0"/>
    <w:rsid w:val="007639C0"/>
    <w:rsid w:val="00793333"/>
    <w:rsid w:val="007A432E"/>
    <w:rsid w:val="007A62C1"/>
    <w:rsid w:val="007C0ED2"/>
    <w:rsid w:val="007C3277"/>
    <w:rsid w:val="007C6DBB"/>
    <w:rsid w:val="007D40F6"/>
    <w:rsid w:val="007E4ABC"/>
    <w:rsid w:val="007E583B"/>
    <w:rsid w:val="007E71D0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1280"/>
    <w:rsid w:val="00902139"/>
    <w:rsid w:val="00905CE9"/>
    <w:rsid w:val="0091577E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4A6F"/>
    <w:rsid w:val="009732BD"/>
    <w:rsid w:val="00992EDD"/>
    <w:rsid w:val="00993421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3711"/>
    <w:rsid w:val="009F76D4"/>
    <w:rsid w:val="00A06220"/>
    <w:rsid w:val="00A13D2A"/>
    <w:rsid w:val="00A142C5"/>
    <w:rsid w:val="00A21378"/>
    <w:rsid w:val="00A259C0"/>
    <w:rsid w:val="00A261D1"/>
    <w:rsid w:val="00A279E8"/>
    <w:rsid w:val="00A35F91"/>
    <w:rsid w:val="00A456FE"/>
    <w:rsid w:val="00A50D47"/>
    <w:rsid w:val="00A5541F"/>
    <w:rsid w:val="00A5710C"/>
    <w:rsid w:val="00A62F2B"/>
    <w:rsid w:val="00A745A7"/>
    <w:rsid w:val="00A747B8"/>
    <w:rsid w:val="00A75696"/>
    <w:rsid w:val="00A86152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62A"/>
    <w:rsid w:val="00B20895"/>
    <w:rsid w:val="00B257D0"/>
    <w:rsid w:val="00B26121"/>
    <w:rsid w:val="00B26824"/>
    <w:rsid w:val="00B33AC1"/>
    <w:rsid w:val="00B373EE"/>
    <w:rsid w:val="00B45B8F"/>
    <w:rsid w:val="00B561B6"/>
    <w:rsid w:val="00B72284"/>
    <w:rsid w:val="00B80700"/>
    <w:rsid w:val="00B923BF"/>
    <w:rsid w:val="00BA2549"/>
    <w:rsid w:val="00BB5D53"/>
    <w:rsid w:val="00BB63A0"/>
    <w:rsid w:val="00BB7982"/>
    <w:rsid w:val="00BC2C93"/>
    <w:rsid w:val="00BC5822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6929"/>
    <w:rsid w:val="00C10795"/>
    <w:rsid w:val="00C14049"/>
    <w:rsid w:val="00C15C08"/>
    <w:rsid w:val="00C20A81"/>
    <w:rsid w:val="00C24FA1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48D5"/>
    <w:rsid w:val="00C84631"/>
    <w:rsid w:val="00C86690"/>
    <w:rsid w:val="00C907F5"/>
    <w:rsid w:val="00C95D89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32196"/>
    <w:rsid w:val="00D32495"/>
    <w:rsid w:val="00D5062F"/>
    <w:rsid w:val="00D6050F"/>
    <w:rsid w:val="00D6110D"/>
    <w:rsid w:val="00D61C2F"/>
    <w:rsid w:val="00D63FB8"/>
    <w:rsid w:val="00D70EA2"/>
    <w:rsid w:val="00D85FE6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2772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45715"/>
    <w:rsid w:val="00E5035E"/>
    <w:rsid w:val="00E54FF4"/>
    <w:rsid w:val="00E571FF"/>
    <w:rsid w:val="00E577ED"/>
    <w:rsid w:val="00E63DA4"/>
    <w:rsid w:val="00E65D06"/>
    <w:rsid w:val="00E71C80"/>
    <w:rsid w:val="00E73B75"/>
    <w:rsid w:val="00E75D01"/>
    <w:rsid w:val="00E90D67"/>
    <w:rsid w:val="00E92006"/>
    <w:rsid w:val="00E927CA"/>
    <w:rsid w:val="00E942B0"/>
    <w:rsid w:val="00EA6987"/>
    <w:rsid w:val="00EA73CE"/>
    <w:rsid w:val="00EB55B1"/>
    <w:rsid w:val="00EB572C"/>
    <w:rsid w:val="00EB5BAC"/>
    <w:rsid w:val="00EC1EFD"/>
    <w:rsid w:val="00EC6AA8"/>
    <w:rsid w:val="00EC7CCC"/>
    <w:rsid w:val="00ED4BD2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91D7A"/>
    <w:rsid w:val="00F92D92"/>
    <w:rsid w:val="00F93E3E"/>
    <w:rsid w:val="00F95C33"/>
    <w:rsid w:val="00FA3459"/>
    <w:rsid w:val="00FA5092"/>
    <w:rsid w:val="00FB30DE"/>
    <w:rsid w:val="00FB58CE"/>
    <w:rsid w:val="00FC116F"/>
    <w:rsid w:val="00FC7B2F"/>
    <w:rsid w:val="00FE4033"/>
    <w:rsid w:val="00FE49F1"/>
    <w:rsid w:val="00FE50AB"/>
    <w:rsid w:val="00FF132F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AEE2-102D-42E8-BBDE-02D1A73F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vitor.velloso</cp:lastModifiedBy>
  <cp:revision>4</cp:revision>
  <cp:lastPrinted>2023-05-17T13:00:00Z</cp:lastPrinted>
  <dcterms:created xsi:type="dcterms:W3CDTF">2023-05-23T19:59:00Z</dcterms:created>
  <dcterms:modified xsi:type="dcterms:W3CDTF">2023-05-23T22:00:00Z</dcterms:modified>
</cp:coreProperties>
</file>