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4F73F9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4F73F9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4F73F9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4F73F9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4F73F9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4F73F9">
        <w:rPr>
          <w:rFonts w:ascii="Garamond" w:hAnsi="Garamond"/>
          <w:b/>
          <w:bCs/>
          <w:caps/>
          <w:color w:val="000000"/>
        </w:rPr>
        <w:t xml:space="preserve">DE </w:t>
      </w:r>
      <w:r w:rsidR="002D53A4" w:rsidRPr="004F73F9">
        <w:rPr>
          <w:rFonts w:ascii="Garamond" w:hAnsi="Garamond"/>
          <w:b/>
          <w:bCs/>
          <w:caps/>
          <w:color w:val="000000"/>
        </w:rPr>
        <w:t>07</w:t>
      </w:r>
      <w:r w:rsidR="00F74C4B" w:rsidRPr="004F73F9">
        <w:rPr>
          <w:rFonts w:ascii="Garamond" w:hAnsi="Garamond"/>
          <w:b/>
          <w:bCs/>
          <w:caps/>
          <w:color w:val="000000"/>
        </w:rPr>
        <w:t xml:space="preserve"> </w:t>
      </w:r>
      <w:r w:rsidRPr="004F73F9">
        <w:rPr>
          <w:rFonts w:ascii="Garamond" w:hAnsi="Garamond"/>
          <w:b/>
          <w:bCs/>
          <w:caps/>
          <w:color w:val="000000"/>
        </w:rPr>
        <w:t xml:space="preserve">DE </w:t>
      </w:r>
      <w:r w:rsidR="002D53A4" w:rsidRPr="004F73F9">
        <w:rPr>
          <w:rFonts w:ascii="Garamond" w:hAnsi="Garamond"/>
          <w:b/>
          <w:bCs/>
          <w:caps/>
          <w:color w:val="000000"/>
        </w:rPr>
        <w:t>NOVEMBRO DE</w:t>
      </w:r>
      <w:r w:rsidRPr="004F73F9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4F73F9">
        <w:rPr>
          <w:rFonts w:ascii="Garamond" w:hAnsi="Garamond"/>
          <w:b/>
          <w:bCs/>
          <w:caps/>
          <w:color w:val="000000"/>
        </w:rPr>
        <w:t>3</w:t>
      </w:r>
      <w:r w:rsidR="00CE7E38" w:rsidRPr="004F73F9">
        <w:rPr>
          <w:rFonts w:ascii="Garamond" w:hAnsi="Garamond"/>
          <w:b/>
          <w:bCs/>
          <w:caps/>
          <w:color w:val="000000"/>
        </w:rPr>
        <w:t xml:space="preserve">, </w:t>
      </w:r>
      <w:r w:rsidR="004F6E46">
        <w:rPr>
          <w:rFonts w:ascii="Garamond" w:hAnsi="Garamond"/>
          <w:b/>
          <w:bCs/>
          <w:caps/>
          <w:color w:val="000000"/>
        </w:rPr>
        <w:t>APÓS A 1ª</w:t>
      </w:r>
    </w:p>
    <w:p w:rsidR="00C57D2D" w:rsidRPr="004F73F9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ED2080" w:rsidRPr="004F73F9" w:rsidTr="00ED208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4F73F9" w:rsidRDefault="00ED2080" w:rsidP="00ED2080">
            <w:pPr>
              <w:jc w:val="center"/>
              <w:rPr>
                <w:rFonts w:ascii="Garamond" w:hAnsi="Garamond" w:cs="Arial"/>
                <w:b/>
                <w:bCs/>
                <w:color w:val="000000"/>
                <w:u w:val="single"/>
              </w:rPr>
            </w:pPr>
            <w:r w:rsidRPr="004F73F9">
              <w:rPr>
                <w:rFonts w:ascii="Garamond" w:hAnsi="Garamond" w:cs="Arial"/>
                <w:b/>
                <w:bCs/>
                <w:color w:val="000000"/>
                <w:u w:val="single"/>
              </w:rPr>
              <w:t>ORDEM DO DIA</w:t>
            </w:r>
          </w:p>
        </w:tc>
      </w:tr>
      <w:tr w:rsidR="00ED2080" w:rsidRPr="004F73F9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ED2080" w:rsidRPr="004F73F9" w:rsidRDefault="00ED2080" w:rsidP="00ED2080">
            <w:pPr>
              <w:rPr>
                <w:rFonts w:ascii="Garamond" w:hAnsi="Garamond" w:cs="Arial"/>
                <w:color w:val="000000"/>
              </w:rPr>
            </w:pPr>
          </w:p>
          <w:p w:rsidR="004F73F9" w:rsidRDefault="004F73F9" w:rsidP="004F73F9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4F73F9">
              <w:rPr>
                <w:rFonts w:ascii="Garamond" w:hAnsi="Garamond"/>
                <w:b/>
                <w:bCs/>
              </w:rPr>
              <w:br/>
            </w:r>
            <w:r w:rsidRPr="004F73F9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1 - 2ª DISCUSSÃO E VOTAÇÃO DOS PROJETOS DE LEI NRS.</w:t>
            </w:r>
          </w:p>
          <w:p w:rsidR="004F73F9" w:rsidRPr="004F73F9" w:rsidRDefault="004F73F9" w:rsidP="004F73F9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2071/2023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JULIA CASAMASSO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INSTITUI O SELO "IGUALDADE SALARIAL" PARA CERTIFICAR EMPRESAS COMPROMETIDAS COM A ISONOMIA SALARIAL E REMUNERATÓRIA ENTRE TRABALHADORES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3286/2022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RONALDO RAMOS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INSTITUI NO ÂMBITO DO MUNICÍPIO DE PETRÓPOLIS A SEMANA MUNICIPAL DE CONSCIENTIZAÇÃO SOBRE ACIDENTES DOMÉSTICOS COM CRIANÇAS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7976/2021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GILDA BEATRIZ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INSTITUI O DIA MUNICIPAL DE LUTA CONTRA A GORDOFOBIA NO MUNICÍPIO DE PETRÓPOLIS E DÁ OUTRAS PROVIDÊNCIAS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Default="004F73F9" w:rsidP="004F73F9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4F73F9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2 - 1ª DISCUSSÃO E VOTAÇÃO DOS PROJETOS DE LEI NRS.</w:t>
            </w:r>
          </w:p>
          <w:p w:rsidR="004F73F9" w:rsidRPr="004F73F9" w:rsidRDefault="004F73F9" w:rsidP="004F73F9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1380/2023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JUNIOR PAIXÃO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DISPÕE SOBRE A OBRIGATORIEDADE DE PROFISSIONAIS SALVA-VIDAS EM CACHOEIRAS E OUTROS LOCAIS AQUÁTICOS PÚBLICOS ABERTOS AO USO DA COLETIVIDADE, NO ÂMBITO DO MUNICÍPIO DE PETRÓPOLIS.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3122/2022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HINGO HAMMES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INSTITUI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 xml:space="preserve"> OS JOGOS ESTUDANTIS MUNICIPAIS JEM S NO CALENDÁRIO LETIVO MUNICIPAL NO ÂMBITO DO MUNICÍPIO DE PETRÓPOLIS E DÁ OUTRAS PROVIDÊNCIAS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8129/2021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EDUARDO DO BLOG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INSTITUI A CAMPANHA "MAIO SEM DOR", QUE VERSA SOBRE O MÊS DE CONSCIENTIZAÇÃO SOBRE A FIBROMIALGIA, NO ÂMBITO DO MUNICÍPIO DE PETRÓPOLIS.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Default="004F73F9" w:rsidP="004F73F9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4F73F9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 xml:space="preserve">3 - 1ª DISCUSSÃO E VOTAÇÃO </w:t>
            </w:r>
            <w:proofErr w:type="gramStart"/>
            <w:r w:rsidRPr="004F73F9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DOS PROJETO</w:t>
            </w:r>
            <w:proofErr w:type="gramEnd"/>
            <w:r w:rsidRPr="004F73F9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 xml:space="preserve"> DE RESOLUÇÃO NRS.</w:t>
            </w:r>
          </w:p>
          <w:p w:rsidR="004F73F9" w:rsidRPr="004F73F9" w:rsidRDefault="004F73F9" w:rsidP="004F73F9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1019/2023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HINGO HAMMES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 xml:space="preserve"> CONCEDE O TÍTULO DE CIDADANIA PETROPOLITANA 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À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 xml:space="preserve"> SRA. MICHELLE AZEVEDO DE CARVALHO NEMER.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1452/2023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FRED PROCÓPIO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 xml:space="preserve"> ALEXANDRE CASTANHOLA GURGEL.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lastRenderedPageBreak/>
              <w:t>1599/2023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OCTAVIO SAMPAIO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CONCEDE O TÍTULO DE CIDADANIA PETROPOLITANA AO SR. VALTER DA SILVA PINTO.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1948/2023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AUTORES: </w:t>
            </w:r>
            <w:r w:rsidRPr="004F73F9">
              <w:rPr>
                <w:rFonts w:ascii="Garamond" w:hAnsi="Garamond" w:cs="Arial"/>
                <w:color w:val="000000"/>
              </w:rPr>
              <w:t>HINGO HAMMES, FRED PROCÓPIO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 xml:space="preserve"> ROMÁRIO DE SOUZA FARIA.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2734/2023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DOMINGOS PROTETOR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 xml:space="preserve"> FERNANDO DIAS DE NAZARÉ.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2753/2023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DR. MAURO PERALTA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CONCEDE O TÍTULO DE CIDADANIA PETROPOLITANA AO SR. JULIO DE SOUZA BERNARDES.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2755/2023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DR. MAURO PERALTA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CONCEDE O TÍTULO DE CIDADANIA PETROPOLITANA AO DR. SÉRGIO LUIZ COSTA AZEVEDO FILHO (DR. SERGINHO).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3169/2023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JÚNIOR CORUJA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CONCEDE O TÍTULO DE CIDADANIA PETROPOLITANA AO DR. LUCIANO BANDEIRA ARANTES.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3253/2023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OCTAVIO SAMPAIO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 xml:space="preserve"> FLÁVIO NANTES BOLSONARO.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3891/2023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HINGO HAMMES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 xml:space="preserve"> CONCEDE O TÍTULO DE CIDADANIA PETROPOLITANA 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À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 xml:space="preserve"> SRA. DANIELLE CHRISTIAN RIBEIRO BARROS.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3981/2023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JUNIOR PAIXÃO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 xml:space="preserve"> CONCEDE O TÍTULO DE CIDADANIA PETROPOLITANA 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À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 xml:space="preserve"> SRA. ALVANEI SANTOS ABI DAOUD.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4609/2023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JULIA CASAMASSO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 xml:space="preserve"> FILIPE GRACIANO NEVES.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4610/2023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JULIA CASAMASSO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 xml:space="preserve"> CONCEDE O TÍTULO DE CIDADANIA PETROPOLITANA AO 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SR.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 xml:space="preserve"> LUCAS VENTURA DA SILVA.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65CF4" w:rsidRPr="004F73F9" w:rsidRDefault="00E65CF4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Default="004F73F9" w:rsidP="004F73F9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4F73F9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lastRenderedPageBreak/>
              <w:t>4 - DISCUSSÃO E VOTAÇÃO ÚNICA DAS INDICAÇÕES NRS.</w:t>
            </w:r>
          </w:p>
          <w:p w:rsidR="004F73F9" w:rsidRPr="004F73F9" w:rsidRDefault="004F73F9" w:rsidP="004F73F9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0193/2023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FRED PROCÓPIO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 xml:space="preserve"> INDICA AO EXECUTIVO MUNICIPAL A NECESSIDADE DE REALIZAR O CHAMADO "TAPA BURACOS" EM TODA EXTENSÃO DA RUA WILSON MEDEIROS DE VASCONCELOS - 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DIVINO, BAIRRO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 xml:space="preserve"> CARANGOLA.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0194/2023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FRED PROCÓPIO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INDICA AO EXECUTIVO MUNICIPAL A NECESSIDADE DE QUE SE REALIZE VISTORIA TÉCNICA PARA COLOCAÇÃO DE POSTE DE ILUMINAÇÃO PÚBLICA NA ESTRADA VELHA DA ESTRELA, 00015 - CAPELA - ESTRADA VELHA DA ESTRELA.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0195/2023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FRED PROCÓPIO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INDICA AO EXECUTIVO MUNICIPAL A NECESSIDADE DE REALIZAR O CHAMADO "TAPA BURACOS" NA SERVIDÃO TEREZA LATIERRE, BAIRRO CARANGOLA.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2454/2023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DOMINGOS PROTETOR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INDICA AO EXECUTIVO MUNICIPAL A NECESSIDADE DE CONSERTO EM VAZAMENTO DE ESGOTO. RUA MOSELA, Nº 1.237. BAIRRO MOSELA.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2455/2023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DOMINGOS PROTETOR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INDICA AO EXECUTIVO MUNICIPAL A NECESSIDADE DE REPARO EM VAZAMENTO EM VIA PÚBLICA. RUA CEARÁ, LOTE 04, QUADRA 70. BAIRRO QUITANDINHA.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2456/2023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DOMINGOS PROTETOR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INDICA AO EXECUTIVO MUNICIPAL A NECESSIDADE DE CONSERTO DE TAMPA DE REGISTRO DE ÁGUA. RUA MOSELA, EM FRENTE AO N.º 1.515. BAIRRO MOSELA.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3934/2023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MARCELO CHITÃO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 xml:space="preserve"> INDICA AO EXECUTIVO MUNICIPAL A NECESSIDADE DE VISTORIA E CONSERTO DAS MANILHAS, LOCALIZADA NA RUA 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OLIVEIRA BULHÕES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>, Nº 510, CASCATINHA.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3986/2023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MARCELO CHITÃO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INDICA AO EXECUTIVO MUNICIPAL A NECESSIDADE DA REALIZAÇÃO DE UMA NOVA EDIÇÃO DA BIENAL DO LIVRO EM PETRÓPOLIS.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4286/2023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MARCELO CHITÃO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INDICA AO EXECUTIVO MUNICIPAL A NECESSIDADE DE COLOCAÇÃO DE ILUMINAÇÃO PÚBLICA POR TODA EXTENSÃO DA SERVIDÃO JOSÉ CARLOS NUNES STUTZEL, BATAILLARD.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4720/2023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JÚNIOR CORUJA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INDICA AO EXECUTIVO MUNICIPAL A NECESSIDADE DE TROCA DE LÂMPADAS CONVENCIONAIS PARA LÂMPADAS DE LED NA ILUMINAÇÃO PÚBLICA EM TODA EXTENSÃO DA RUA PAULO MARCI DE ALMEIDA, BAIRRO DUARTE DA SILVEIRA.</w:t>
            </w: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lastRenderedPageBreak/>
              <w:t>4721/2023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JÚNIOR CORUJA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INDICA AO EXECUTIVO MUNICIPAL A NECESSIDADE DE TROCA DE LÂMPADAS CONVENCIONAIS PARA LÂMPADAS DE LED NA ILUMINAÇÃO PÚBLICA EM TODA EXTENSÃO DA SERVIDÃO MANOEL BORGES DE FREITAS, BAIRRO DUARTE DA SILVEIRA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4835/2023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JÚNIOR CORUJA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 xml:space="preserve"> INDICA AO EXECUTIVO MUNICIPAL A NECESSIDADE DE INSTALAÇÃO DE UM ABRIGO DE PONTO DE ÔNIBUS, LOCALIZADO NA RUA EDSON CARLOS DE SOUZA, QUADRA 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2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 xml:space="preserve"> LOTE 3, PONTO FINAL NOVO, ALTO ALCOBACINHA LINHA 321.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4881/2023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JUNIOR PAIXÃO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 xml:space="preserve"> INDICA AO EXECUTIVO MUNICIPAL A NECESSIDADE DE SUBSTITUIÇÃO DAS LÂMPADAS COMUNS POR LÂMPADAS DE LED, NA RUA JENNY GOMES, EM TODA SUA EXTENSÃO, NO 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PARQUE SANTA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 xml:space="preserve"> MARIA, EM ITAIPAVA.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4883/2023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JUNIOR PAIXÃO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INDICA AO EXECUTIVO MUNICIPAL A NECESSIDADE DE INSTALAÇÃO DE GUARDA CORPO, NA RUA MOSELA, Nº 640, MOSELA.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4886/2023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JUNIOR PAIXÃO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INDICA AO EXECUTIVO MUNICIPAL A NECESSIDADE DE CANALIZAÇÃO DE REDE DE ÁGUAS PLUVIAIS, INICIANDO NA RUA JENNY GOMES, Nº 595, ATÉ O FINAL DA RUA, NO PARQUE SANTA MARIA, EM ITAIPAVA.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4914/2023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GIL MAGNO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INDICA AO EXECUTIVO MUNICIPAL A NECESSIDADE DE INSTALAR UMA CAÇAMBA DE LIXO NA RUA WALDEMAR VIEIRA AFONSO EM FRENTE AO Nº 104, VALE DO CARANGOLA - PETRÓPOLIS/RJ.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4942/2023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GIL MAGNO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INDICA AO EXECUTIVO MUNICIPAL A NECESSIDADE DE REALIZAR TROCA DE LÂMPADAS CONVENCIONAIS POR LÂMPADAS DE LED, EM TODA EXTENSÃO DA SERVIDÃO ARLINDO LUCAS SITUADA NA RUA DR. THOUZET, QUITANDINHA - PETRÓPOLIS/RJ.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4943/2023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GIL MAGNO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INDICA AO EXECUTIVO MUNICIPAL A NECESSIDADE DE INSTALAÇÃO (TROCA) DE UMA (01) CAÇAMBA DE LIXO NA RUA GABRIEL CAÇADOR EM FRENTE AO Nº 875 VALE DOS MARMELOS, ITAIPAVA - PETRÓPOLIS/RJ.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5242/2023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DR. MAURO PERALTA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 xml:space="preserve"> INDICA AO EXECUTIVO MUNICIPAL A NECESSIDADE DE OPERAÇÃO TAPA BURACO NA PONTE EM FRENTE 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A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 xml:space="preserve"> ESCOLA MUNICIPAL LICEU CARLOS CHAGAS FILHO Nº 2053, AV. BARÃO DO RIO BRANCO, CENTRO.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E65CF4" w:rsidRPr="004F73F9" w:rsidRDefault="00E65CF4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lastRenderedPageBreak/>
              <w:t>5243/2023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DR. MAURO PERALTA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> INDICA AO EXECUTIVO MUNICIPAL A NECESSIDADE DE CAPINA E ROÇADA EM TODA EXTENSÃO DA RUA MOTA VIZEU, (RUA QUE FICA AO LADO DO CORPO DE BOMBEIROS), RETIRO.</w:t>
            </w:r>
          </w:p>
          <w:p w:rsidR="004F73F9" w:rsidRP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4F73F9" w:rsidRPr="004F73F9" w:rsidRDefault="004F73F9" w:rsidP="004F73F9">
            <w:pPr>
              <w:rPr>
                <w:rFonts w:ascii="Garamond" w:hAnsi="Garamond"/>
              </w:rPr>
            </w:pPr>
            <w:r w:rsidRPr="004F73F9">
              <w:rPr>
                <w:rFonts w:ascii="Garamond" w:hAnsi="Garamond" w:cs="Arial"/>
                <w:color w:val="000000"/>
              </w:rPr>
              <w:t>5245/2023</w:t>
            </w:r>
            <w:r w:rsidRPr="004F73F9">
              <w:rPr>
                <w:rFonts w:ascii="Garamond" w:hAnsi="Garamond" w:cs="Arial"/>
                <w:color w:val="000000"/>
              </w:rPr>
              <w:br/>
            </w:r>
            <w:r w:rsidRPr="004F73F9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4F73F9">
              <w:rPr>
                <w:rFonts w:ascii="Garamond" w:hAnsi="Garamond" w:cs="Arial"/>
                <w:color w:val="000000"/>
              </w:rPr>
              <w:t>DR. MAURO PERALTA</w:t>
            </w:r>
          </w:p>
          <w:p w:rsidR="004F73F9" w:rsidRDefault="004F73F9" w:rsidP="004F73F9">
            <w:pPr>
              <w:jc w:val="both"/>
              <w:rPr>
                <w:rFonts w:ascii="Garamond" w:hAnsi="Garamond" w:cs="Arial"/>
                <w:color w:val="000000"/>
              </w:rPr>
            </w:pPr>
            <w:r w:rsidRPr="004F73F9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4F73F9">
              <w:rPr>
                <w:rFonts w:ascii="Garamond" w:hAnsi="Garamond" w:cs="Arial"/>
                <w:color w:val="000000"/>
              </w:rPr>
              <w:t xml:space="preserve"> INDICA AO EXECUTIVO MUNICIPAL A NECESSIDADE DE TROCA DA TAMPA DO HIDRÔMETRO NA RUA PROFESSOR STROELLER Nº </w:t>
            </w:r>
            <w:proofErr w:type="gramStart"/>
            <w:r w:rsidRPr="004F73F9">
              <w:rPr>
                <w:rFonts w:ascii="Garamond" w:hAnsi="Garamond" w:cs="Arial"/>
                <w:color w:val="000000"/>
              </w:rPr>
              <w:t>75, QUARTEIRÃO</w:t>
            </w:r>
            <w:proofErr w:type="gramEnd"/>
            <w:r w:rsidRPr="004F73F9">
              <w:rPr>
                <w:rFonts w:ascii="Garamond" w:hAnsi="Garamond" w:cs="Arial"/>
                <w:color w:val="000000"/>
              </w:rPr>
              <w:t xml:space="preserve"> BRASILEIRO</w:t>
            </w:r>
          </w:p>
          <w:p w:rsidR="00ED2080" w:rsidRPr="004F73F9" w:rsidRDefault="00ED2080" w:rsidP="00ED2080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F74C4B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2D53A4" w:rsidRDefault="00ED2080" w:rsidP="002D53A4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lastRenderedPageBreak/>
              <w:t>GABINETE DA PRESIDÊNCIA DA CÂMARA MUNICIPAL D</w:t>
            </w:r>
            <w:r w:rsidR="00F74C4B" w:rsidRPr="002D53A4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2D53A4"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 06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 DE </w:t>
            </w:r>
            <w:r w:rsidR="002D53A4" w:rsidRPr="002D53A4">
              <w:rPr>
                <w:rFonts w:ascii="Garamond" w:hAnsi="Garamond" w:cs="Arial"/>
                <w:caps/>
                <w:color w:val="000000"/>
                <w:sz w:val="22"/>
              </w:rPr>
              <w:t>NOVEMBRO</w:t>
            </w:r>
            <w:r w:rsidRPr="002D53A4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F74C4B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F74C4B" w:rsidRDefault="00F74C4B" w:rsidP="00F74C4B">
      <w:pPr>
        <w:jc w:val="center"/>
        <w:rPr>
          <w:rFonts w:ascii="Garamond" w:hAnsi="Garamond" w:cs="Arial"/>
        </w:rPr>
      </w:pPr>
      <w:r w:rsidRPr="00F74C4B">
        <w:rPr>
          <w:rFonts w:ascii="Garamond" w:hAnsi="Garamond" w:cs="Arial"/>
          <w:b/>
          <w:bCs/>
          <w:color w:val="000000"/>
        </w:rPr>
        <w:t>JÚNIOR CORUJA</w:t>
      </w:r>
      <w:r w:rsidRPr="00F74C4B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F74C4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513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4F6E46"/>
    <w:rsid w:val="004F73F9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2284"/>
    <w:rsid w:val="00B7589D"/>
    <w:rsid w:val="00B80700"/>
    <w:rsid w:val="00B91FDD"/>
    <w:rsid w:val="00B923BF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34594"/>
    <w:rsid w:val="00E43AF6"/>
    <w:rsid w:val="00E45715"/>
    <w:rsid w:val="00E5035E"/>
    <w:rsid w:val="00E54FF4"/>
    <w:rsid w:val="00E571FF"/>
    <w:rsid w:val="00E577ED"/>
    <w:rsid w:val="00E608C9"/>
    <w:rsid w:val="00E63DA4"/>
    <w:rsid w:val="00E65CF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4</cp:revision>
  <cp:lastPrinted>2023-11-06T19:27:00Z</cp:lastPrinted>
  <dcterms:created xsi:type="dcterms:W3CDTF">2023-11-06T19:19:00Z</dcterms:created>
  <dcterms:modified xsi:type="dcterms:W3CDTF">2023-11-06T19:35:00Z</dcterms:modified>
</cp:coreProperties>
</file>