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C327D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C327D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C327D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C327D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C327D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C327D">
        <w:rPr>
          <w:rFonts w:ascii="Garamond" w:hAnsi="Garamond"/>
          <w:b/>
          <w:bCs/>
          <w:caps/>
          <w:color w:val="000000"/>
        </w:rPr>
        <w:t xml:space="preserve">DE </w:t>
      </w:r>
      <w:r w:rsidR="008C327D" w:rsidRPr="008C327D">
        <w:rPr>
          <w:rFonts w:ascii="Garamond" w:hAnsi="Garamond"/>
          <w:b/>
          <w:bCs/>
          <w:caps/>
          <w:color w:val="000000"/>
        </w:rPr>
        <w:t>28</w:t>
      </w:r>
      <w:r w:rsidR="00F74C4B" w:rsidRPr="008C327D">
        <w:rPr>
          <w:rFonts w:ascii="Garamond" w:hAnsi="Garamond"/>
          <w:b/>
          <w:bCs/>
          <w:caps/>
          <w:color w:val="000000"/>
        </w:rPr>
        <w:t xml:space="preserve"> </w:t>
      </w:r>
      <w:r w:rsidRPr="008C327D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8C327D">
        <w:rPr>
          <w:rFonts w:ascii="Garamond" w:hAnsi="Garamond"/>
          <w:b/>
          <w:bCs/>
          <w:caps/>
          <w:color w:val="000000"/>
        </w:rPr>
        <w:t>NOVEMBRO DE</w:t>
      </w:r>
      <w:r w:rsidRPr="008C327D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8C327D">
        <w:rPr>
          <w:rFonts w:ascii="Garamond" w:hAnsi="Garamond"/>
          <w:b/>
          <w:bCs/>
          <w:caps/>
          <w:color w:val="000000"/>
        </w:rPr>
        <w:t>3</w:t>
      </w:r>
      <w:r w:rsidR="00CE7E38" w:rsidRPr="008C327D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8C327D">
        <w:rPr>
          <w:rFonts w:ascii="Garamond" w:hAnsi="Garamond"/>
          <w:b/>
          <w:bCs/>
          <w:caps/>
          <w:color w:val="000000"/>
        </w:rPr>
        <w:t>ÀS 14</w:t>
      </w:r>
      <w:r w:rsidR="002D53A4" w:rsidRPr="008C327D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8C327D">
        <w:rPr>
          <w:rFonts w:ascii="Garamond" w:hAnsi="Garamond"/>
          <w:b/>
          <w:bCs/>
          <w:caps/>
          <w:color w:val="000000"/>
        </w:rPr>
        <w:t>H</w:t>
      </w:r>
      <w:r w:rsidR="00447A1F" w:rsidRPr="008C327D">
        <w:rPr>
          <w:rFonts w:ascii="Garamond" w:hAnsi="Garamond"/>
          <w:b/>
          <w:bCs/>
          <w:caps/>
          <w:color w:val="000000"/>
        </w:rPr>
        <w:t>ORAS</w:t>
      </w:r>
    </w:p>
    <w:tbl>
      <w:tblPr>
        <w:tblW w:w="585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5"/>
        <w:gridCol w:w="1720"/>
      </w:tblGrid>
      <w:tr w:rsidR="008C327D" w:rsidRPr="008C327D" w:rsidTr="008C327D">
        <w:trPr>
          <w:gridAfter w:val="1"/>
          <w:wAfter w:w="720" w:type="pct"/>
          <w:trHeight w:val="450"/>
          <w:tblCellSpacing w:w="0" w:type="dxa"/>
        </w:trPr>
        <w:tc>
          <w:tcPr>
            <w:tcW w:w="4280" w:type="pct"/>
            <w:vAlign w:val="center"/>
            <w:hideMark/>
          </w:tcPr>
          <w:p w:rsidR="008C327D" w:rsidRPr="008C327D" w:rsidRDefault="008C327D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8C327D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8C327D" w:rsidRPr="008C327D" w:rsidTr="008C327D">
        <w:trPr>
          <w:gridAfter w:val="1"/>
          <w:wAfter w:w="720" w:type="pct"/>
          <w:tblCellSpacing w:w="0" w:type="dxa"/>
        </w:trPr>
        <w:tc>
          <w:tcPr>
            <w:tcW w:w="428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</w:p>
          <w:p w:rsid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8C327D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1 - 1ª DISCUSSÃO E VOTAÇÃO DOS PROJETOS DE LEI NRS.</w:t>
            </w:r>
          </w:p>
          <w:p w:rsidR="008C327D" w:rsidRP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8C327D" w:rsidRPr="008C327D" w:rsidRDefault="008C327D" w:rsidP="008C327D">
            <w:pPr>
              <w:ind w:right="-1561"/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3364/2023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FRED PROCÓPIO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 xml:space="preserve"> FICA INSTITUÍDO E INCLUÍDO NO CALENDÁRIO OFICIAL DE EVENTOS DO MUNICÍPIO DE PETRÓPOLIS A EXPOSIÇÃO DE AUTOMÓVEIS ANTIGOS </w:t>
            </w:r>
            <w:proofErr w:type="gramStart"/>
            <w:r w:rsidRPr="008C327D">
              <w:rPr>
                <w:rFonts w:ascii="Garamond" w:hAnsi="Garamond" w:cs="Arial"/>
                <w:color w:val="000000"/>
              </w:rPr>
              <w:t>NO QUITANDINHA</w:t>
            </w:r>
            <w:proofErr w:type="gramEnd"/>
            <w:r w:rsidRPr="008C327D">
              <w:rPr>
                <w:rFonts w:ascii="Garamond" w:hAnsi="Garamond" w:cs="Arial"/>
                <w:color w:val="000000"/>
              </w:rPr>
              <w:t xml:space="preserve"> - GARAGEM 407, E DÁ OUTRAS PROVIDÊNCIAS.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5572/2022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LESSA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INSTITUI O "FUNDO MUNICIPAL DE COMBATE À FOME', NO ÂMBITO DO MUNICÍPIO DE PETRÓPOLIS E DÁ OUTRAS PROVIDÊNCIAS.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9228/2021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EDUARDO DO BLOG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INSTITUI A SEMANA DE CONSCIENTIZAÇÃO SOBRE AS DISTROFIAS MUSCULARES NO ÂMBITO DO MUNICÍPIO DE PETRÓPOLIS.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8C327D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DISCUSSÃO E VOTAÇÃO ÚNICA DA INDICAÇÃO LEGISLATIVA NR.</w:t>
            </w:r>
          </w:p>
          <w:p w:rsidR="008C327D" w:rsidRP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1137/2023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JÚNIOR CORUJA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ENVIO DE PROJETO DE LEI A ESTA CASA QUE DISPONHA SOBRE MECANISMO SONORO DE ORIENTAÇÃO PARA PESSOAS COM DEFICIÊNCIA VISUAL NOS SEMÁFOROS PARA PEDESTRES.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8C327D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DAS INDICAÇÕES NRS.</w:t>
            </w:r>
          </w:p>
          <w:p w:rsidR="008C327D" w:rsidRPr="008C327D" w:rsidRDefault="008C327D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0160/2023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FRED PROCÓPIO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REPARO EM REDE DE CAPTAÇÃO DE ÁGUAS PLUVIAIS NA RUA MAURICIO CARDOSO DE MELO FILHO, PRÓXIMO AO Nº 5475 - FRAGOSO - BAIRRO ESTRADA DA SAUDADE.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0169/2023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FRED PROCÓPIO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VISTORIA PARA REPARO EM BURACO NA RUA PROFESSOR ALBERT SABIN, PRÓXIMO AO Nº 77 - MAUÁ - BAIRRO QUITANDINHA.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0170/2023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FRED PROCÓPIO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REPARO EM REDE DE CAPTAÇÃO DE ÁGUAS PLUVIAIS NA RUA GASTÃO MARQUES LAMUNIER, PRÓXIMO AO Nº 701 - MAUÁ, BAIRRO QUITANDINHA.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2776/2023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DOMINGOS PROTETOR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CONSERTO EM REDE DE MANILHAS. RUA JACOB BECKER, Nº 89. BAIRRO DUARTE DA SILVEIRA.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2778/2023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DOMINGOS PROTETOR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CONSERTO EM REDE DE MANILHAS. RUA SANTA RITA DE CÁSSIA, Nº 500. BAIRRO CASTRIOTO.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2948/2023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DOMINGOS PROTETOR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CAPINA E ROÇADA EM TODA EXTENSÃO DA RUA SERGIO CARDOSO. CAMPO DO SERRANO. BAIRRO MOSELA.</w:t>
            </w:r>
          </w:p>
          <w:p w:rsidR="008C327D" w:rsidRDefault="008C327D">
            <w:pPr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4870/2023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CHITÃO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SUBSTITUIÇÃO DAS LÂMPADAS COMUNS POR LED EM TODA EXTENSÃO DA RUA ALAMEDA JOAQUIM EZEQUIEL GROSSI, QUITANDINHA.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4900/2023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CHITÃO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 xml:space="preserve"> INDICA AO EXECUTIVO MUNICIPAL A NECESSIDADE DE ALARGAMENTO E MELHORIAS NO ACESSO PARA VEÍCULOS LEVES ATÉ A QUADRA, LOCALIZADA NA RUA JOÃO WAYAND JUNIOR (ANTIGA RUA GASPAR Nº 422), </w:t>
            </w:r>
            <w:proofErr w:type="gramStart"/>
            <w:r w:rsidRPr="008C327D">
              <w:rPr>
                <w:rFonts w:ascii="Garamond" w:hAnsi="Garamond" w:cs="Arial"/>
                <w:color w:val="000000"/>
              </w:rPr>
              <w:t>COMUNIDADE UNIDOS VENCEREMOS</w:t>
            </w:r>
            <w:proofErr w:type="gramEnd"/>
            <w:r w:rsidRPr="008C327D">
              <w:rPr>
                <w:rFonts w:ascii="Garamond" w:hAnsi="Garamond" w:cs="Arial"/>
                <w:color w:val="000000"/>
              </w:rPr>
              <w:t>, QUARTEIRÃO BRASILEIRO.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4921/2023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CHITÃO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 xml:space="preserve"> INDICA AO EXECUTIVO MUNICIPAL A NECESSIDADE DE MANUTENÇÃO NOS BRINQUEDOS DA PRAÇA, LOCALIZADO NA </w:t>
            </w:r>
            <w:proofErr w:type="gramStart"/>
            <w:r w:rsidRPr="008C327D">
              <w:rPr>
                <w:rFonts w:ascii="Garamond" w:hAnsi="Garamond" w:cs="Arial"/>
                <w:color w:val="000000"/>
              </w:rPr>
              <w:t>COMUNIDADE UNIDOS</w:t>
            </w:r>
            <w:proofErr w:type="gramEnd"/>
            <w:r w:rsidRPr="008C327D">
              <w:rPr>
                <w:rFonts w:ascii="Garamond" w:hAnsi="Garamond" w:cs="Arial"/>
                <w:color w:val="000000"/>
              </w:rPr>
              <w:t xml:space="preserve"> VENCEREMOS, RUA GASPAR GONÇALVES Nº 422, QUARTEIRÃO BRASILEIRO.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4946/2023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JUNIOR PAIXÃO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TROCA DE COLETORA MÓVEL POR FIXA, NA RUA 01, Nº 11, LOCALIZADO NA BR 040, KM 45, PRÓXIMO À PRAÇA DO PEDÁGIO, EM PEDRO DO RIO.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4947/2023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JUNIOR PAIXÃO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RECOLOCAR OS BANCOS DE JARDIM, EM FRENTE À E. M. CARLOS CANEDO, LOCALIZADA NA ESTRADA UNIÃO INDÚSTRIA, Nº 24.681, EM BARRA MANSA, PEDRO DO RIO.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4948/2023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JUNIOR PAIXÃO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PODA DA ÁRVORE, NA IGREJA SAGRADO CORAÇÃO DE JESUS, LOCALIZADA NA ESTRADA UNIÃO INDÚSTRIA, Nº 24.610, EM BARRA MANSA, PEDRO DO RIO.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5262/2023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JÚNIOR CORUJA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INSTALAÇÃO DE CORRIMÃO EM TODA EXTENSÃO DA ESCADARIA, LOCALIZADO NA SERVIDÃO NELSON VERÍSSIMO CAETANO, BAIRRO FAZENDA INGLESA.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lastRenderedPageBreak/>
              <w:t>5263/2023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JÚNIOR CORUJA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INSTALAÇÃO DE CORRIMÃO EM TODA EXTENSÃO DA ESCADARIA, LOCALIZADO NA SERVIDÃO DULCE MARIA FIRMO, BAIRRO CONTORNO.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5264/2023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JÚNIOR CORUJA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 xml:space="preserve"> INDICA AO EXECUTIVO MUNICIPAL A NECESSIDADE DE RECONSTRUÇÃO DE PARTE DO MURO DE CONTENÇÃO NO LEITO DO RIO, LOCALIZADO NA RUA BINGEN N° 50, EM FRENTE </w:t>
            </w:r>
            <w:proofErr w:type="gramStart"/>
            <w:r w:rsidRPr="008C327D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8C327D">
              <w:rPr>
                <w:rFonts w:ascii="Garamond" w:hAnsi="Garamond" w:cs="Arial"/>
                <w:color w:val="000000"/>
              </w:rPr>
              <w:t xml:space="preserve"> FACULDADE ESTACIO DE SÁ, BAIRRO BINGEN.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5459/2023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DR. MAURO PERALTA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O EXECUTIVO MUNICIPAL A NECESSIDADE DE, REFORMA E PINTURA DO PARQUINHO QUE FICA NA RUA MANOEL FRANCISCO DE PAULA EM FRENTE AO N.º 1173, SIMÉRIA, QUITANDINHA.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5465/2023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LESSA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 xml:space="preserve"> INDICA AO EXECUTIVO MUNICIPAL A NECESSIDADE DE CALHAS </w:t>
            </w:r>
            <w:proofErr w:type="gramStart"/>
            <w:r w:rsidRPr="008C327D">
              <w:rPr>
                <w:rFonts w:ascii="Garamond" w:hAnsi="Garamond" w:cs="Arial"/>
                <w:color w:val="000000"/>
              </w:rPr>
              <w:t>APROXIMADAMENTE(</w:t>
            </w:r>
            <w:proofErr w:type="gramEnd"/>
            <w:r w:rsidRPr="008C327D">
              <w:rPr>
                <w:rFonts w:ascii="Garamond" w:hAnsi="Garamond" w:cs="Arial"/>
                <w:color w:val="000000"/>
              </w:rPr>
              <w:t xml:space="preserve"> 50 METROS ), NA RUA JERÔNIMO FERREIRA ALVES , RUA 2 NO BAIRRO MANGA LARGA.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5488/2023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MARCELO LESSA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LÂMPADA CONVENCIONAL POR LED EM TODA EXTENSÃO DA RUA OTTO REYMARUS, SITUADA NO BAIRRO LOPES TROVÃO.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5510/2023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HINGO HAMMES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SUBSTITUIÇÕES DAS LIXEIRAS NA SERVIDÃO DJANIRA SILVEIRA, BAIRRO ALTO INDEPENDÊNCIA - PETRÓPOLIS RJ.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5511/2023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HINGO HAMMES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EXTENSÃO DE REDE DE ILUMINAÇÃO PÚBLICA, NA SUBIDA DA SERVIDÃO DJANIRA SILVEIRA, BAIRRO ALTO INDEPENDÊNCIA - PETRÓPOLIS RJ.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5514/2023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HINGO HAMMES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CAPINA E ROÇADA EM TODA A EXTENSÃO DA RUA GEORGE ACHKZEL, BAIRRO ALTO INDEPENDÊNCIA - PETRÓPOLIS RJ.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5546/2023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EDUARDO DO BLOG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PODER EXECUTIVO DE PETRÓPOLIS - RJ A REALIZAÇÃO DE OBRAS PARA AMPLIAÇÃO DA ESTRUTURA DO ESF NEILA FORTUNA LIMA DA SILVA, LOCALIZADO NA RUA A, QUADRA 28, SEM Nº - VILA RICA, CEP 25750-590.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lastRenderedPageBreak/>
              <w:t>5549/2023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GILDA BEATRIZ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PROCEDER COM A SUBSTITUIÇÃO DE LÂMPADA QUEIMADA NO POTE LOCALIZADO NA RUA TENENTE QUEIROZ, 44 - VALPARAÍSO (LADO DIRETO DE QUEM ENTRA NA RUA VISCONDE DE ITABORAÍ).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5554/2023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GILDA BEATRIZ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PROCEDER COM A COLETA REGULAR DE LIXO EM TODA EXTENSÃO DA RUA CLÁUDIO DUARTE VIEIRA, VICENZO RIVETTI - CARANGOLA.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5557/2023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GILDA BEATRIZ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CONSTRUIR UM MURO DE CONTENÇÃO NA SERVIDÃO JOSÉ GONÇALVES ALMEIDA, ALTURA DO NÚMERO 176, MORO SECO - BELA VISTA.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5624/2023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 MAGNO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LED, NA RUA DAS FLORES EM TODA SUA EXTENSÃO - MADAME MACHADO, ITAIPAVA - PETRÓPOLIS/RJ.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5626/2023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 MAGNO</w:t>
            </w:r>
          </w:p>
          <w:p w:rsid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 NA RUA MÁRIO TAVARES EM TODA SUA EXTENSÃO - MADAME MACHADO, ITAIPAVA - PETRÓPOLIS/RJ.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8C327D" w:rsidRPr="008C327D" w:rsidRDefault="008C327D">
            <w:pPr>
              <w:rPr>
                <w:rFonts w:ascii="Garamond" w:hAnsi="Garamond" w:cs="Arial"/>
                <w:color w:val="000000"/>
              </w:rPr>
            </w:pPr>
            <w:r w:rsidRPr="008C327D">
              <w:rPr>
                <w:rFonts w:ascii="Garamond" w:hAnsi="Garamond" w:cs="Arial"/>
                <w:color w:val="000000"/>
              </w:rPr>
              <w:t>5627/2023</w:t>
            </w:r>
            <w:r w:rsidRPr="008C327D">
              <w:rPr>
                <w:rFonts w:ascii="Garamond" w:hAnsi="Garamond" w:cs="Arial"/>
                <w:color w:val="000000"/>
              </w:rPr>
              <w:br/>
            </w:r>
            <w:r w:rsidRPr="008C327D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8C327D">
              <w:rPr>
                <w:rFonts w:ascii="Garamond" w:hAnsi="Garamond" w:cs="Arial"/>
                <w:color w:val="000000"/>
              </w:rPr>
              <w:t>GIL MAGNO</w:t>
            </w:r>
          </w:p>
          <w:p w:rsidR="008C327D" w:rsidRPr="008C327D" w:rsidRDefault="008C327D">
            <w:pPr>
              <w:jc w:val="both"/>
              <w:rPr>
                <w:rFonts w:ascii="Garamond" w:hAnsi="Garamond" w:cs="Arial"/>
                <w:color w:val="000000"/>
              </w:rPr>
            </w:pPr>
            <w:r w:rsidRPr="008C327D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8C327D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LED, NA RUA ÉDIO FURTADO DA COSTA EM TODA SUA EXTENSÃO - MADAME MACHADO, ITAIPAVA - PETRÓPOLIS/RJ.</w:t>
            </w:r>
          </w:p>
        </w:tc>
      </w:tr>
      <w:tr w:rsidR="00786975" w:rsidRPr="002B0E8F" w:rsidTr="008C327D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2B0E8F" w:rsidRDefault="00786975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2B0E8F" w:rsidTr="008C327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D2080" w:rsidRPr="002B0E8F" w:rsidRDefault="00ED2080" w:rsidP="00CC4B13">
            <w:pPr>
              <w:rPr>
                <w:rFonts w:ascii="Garamond" w:hAnsi="Garamond" w:cs="Arial"/>
                <w:caps/>
                <w:color w:val="000000"/>
              </w:rPr>
            </w:pP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B0E8F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8C327D">
              <w:rPr>
                <w:rFonts w:ascii="Garamond" w:hAnsi="Garamond" w:cs="Arial"/>
                <w:caps/>
                <w:color w:val="000000"/>
                <w:sz w:val="22"/>
              </w:rPr>
              <w:t xml:space="preserve"> 27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B0E8F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2B0E8F">
        <w:rPr>
          <w:rFonts w:ascii="Garamond" w:hAnsi="Garamond" w:cs="Arial"/>
          <w:b/>
          <w:bCs/>
          <w:color w:val="000000"/>
        </w:rPr>
        <w:t>JÚNIOR CORUJA</w:t>
      </w:r>
      <w:r w:rsidRPr="002B0E8F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2023-11-27T16:53:00Z</dcterms:created>
  <dcterms:modified xsi:type="dcterms:W3CDTF">2023-11-27T16:53:00Z</dcterms:modified>
</cp:coreProperties>
</file>